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68936" w14:textId="77777777" w:rsidR="00B93F7D" w:rsidRDefault="00B93F7D"/>
    <w:p w14:paraId="173A962A" w14:textId="77777777" w:rsidR="00780439" w:rsidRDefault="00780439"/>
    <w:p w14:paraId="3D9F8FEA" w14:textId="77777777" w:rsidR="004076B1" w:rsidRDefault="004076B1" w:rsidP="004076B1">
      <w:pPr>
        <w:pStyle w:val="Sinespaciado"/>
        <w:jc w:val="center"/>
        <w:rPr>
          <w:b/>
        </w:rPr>
      </w:pPr>
    </w:p>
    <w:p w14:paraId="2D60E8DD" w14:textId="77777777" w:rsidR="006F0B9E" w:rsidRDefault="00F118AD" w:rsidP="004076B1">
      <w:pPr>
        <w:pStyle w:val="Sinespaciado"/>
        <w:jc w:val="center"/>
        <w:rPr>
          <w:b/>
        </w:rPr>
      </w:pPr>
      <w:r w:rsidRPr="00F118AD">
        <w:rPr>
          <w:b/>
          <w:sz w:val="40"/>
          <w:szCs w:val="40"/>
        </w:rPr>
        <w:t>MANUAL DE SEGURIDAD Y SALUD EN EL TRABAJO PARA LAS ACTIVIDADES REALIZADAS DENTRO DE LAS INSTALACIONES DE LA PLANTA DE TRATAMIENTO Y BOCATOMA</w:t>
      </w:r>
    </w:p>
    <w:p w14:paraId="79D22C7D" w14:textId="77777777" w:rsidR="006F0B9E" w:rsidRDefault="006F0B9E" w:rsidP="004076B1">
      <w:pPr>
        <w:pStyle w:val="Sinespaciado"/>
        <w:jc w:val="center"/>
        <w:rPr>
          <w:b/>
        </w:rPr>
      </w:pPr>
    </w:p>
    <w:p w14:paraId="0F01BF2F" w14:textId="77777777" w:rsidR="006F0B9E" w:rsidRDefault="006F0B9E" w:rsidP="004076B1">
      <w:pPr>
        <w:pStyle w:val="Sinespaciado"/>
        <w:jc w:val="center"/>
        <w:rPr>
          <w:b/>
        </w:rPr>
      </w:pPr>
    </w:p>
    <w:p w14:paraId="511026A5" w14:textId="77777777" w:rsidR="006F0B9E" w:rsidRDefault="006F0B9E" w:rsidP="004076B1">
      <w:pPr>
        <w:pStyle w:val="Sinespaciado"/>
        <w:jc w:val="center"/>
        <w:rPr>
          <w:b/>
        </w:rPr>
      </w:pPr>
    </w:p>
    <w:p w14:paraId="73A76719" w14:textId="77777777" w:rsidR="006F0B9E" w:rsidRDefault="006F0B9E" w:rsidP="004076B1">
      <w:pPr>
        <w:pStyle w:val="Sinespaciado"/>
        <w:jc w:val="center"/>
        <w:rPr>
          <w:b/>
        </w:rPr>
      </w:pPr>
    </w:p>
    <w:p w14:paraId="782B1E25" w14:textId="77777777" w:rsidR="006F0B9E" w:rsidRDefault="006F0B9E" w:rsidP="004076B1">
      <w:pPr>
        <w:pStyle w:val="Sinespaciado"/>
        <w:jc w:val="center"/>
        <w:rPr>
          <w:b/>
        </w:rPr>
      </w:pPr>
    </w:p>
    <w:p w14:paraId="29305938" w14:textId="77777777" w:rsidR="006F0B9E" w:rsidRDefault="006F0B9E" w:rsidP="004076B1">
      <w:pPr>
        <w:pStyle w:val="Sinespaciado"/>
        <w:jc w:val="center"/>
        <w:rPr>
          <w:b/>
        </w:rPr>
      </w:pPr>
    </w:p>
    <w:p w14:paraId="3EDB82D9" w14:textId="77777777" w:rsidR="00F118AD" w:rsidRDefault="00F118AD" w:rsidP="004076B1">
      <w:pPr>
        <w:pStyle w:val="Sinespaciado"/>
        <w:jc w:val="center"/>
        <w:rPr>
          <w:b/>
        </w:rPr>
      </w:pPr>
    </w:p>
    <w:p w14:paraId="06379FF1" w14:textId="77777777" w:rsidR="006F0B9E" w:rsidRDefault="006F0B9E" w:rsidP="004076B1">
      <w:pPr>
        <w:pStyle w:val="Sinespaciado"/>
        <w:jc w:val="center"/>
        <w:rPr>
          <w:b/>
        </w:rPr>
      </w:pPr>
    </w:p>
    <w:p w14:paraId="1EFFA39D" w14:textId="77777777" w:rsidR="006F0B9E" w:rsidRDefault="006F0B9E" w:rsidP="004076B1">
      <w:pPr>
        <w:pStyle w:val="Sinespaciado"/>
        <w:jc w:val="center"/>
        <w:rPr>
          <w:b/>
        </w:rPr>
      </w:pPr>
    </w:p>
    <w:p w14:paraId="50348750" w14:textId="77777777" w:rsidR="00F118AD" w:rsidRDefault="00F118AD" w:rsidP="004076B1">
      <w:pPr>
        <w:pStyle w:val="Sinespaciado"/>
        <w:jc w:val="center"/>
        <w:rPr>
          <w:b/>
          <w:sz w:val="32"/>
          <w:szCs w:val="32"/>
        </w:rPr>
      </w:pPr>
    </w:p>
    <w:p w14:paraId="0A37FAA2" w14:textId="77777777" w:rsidR="006F0B9E" w:rsidRPr="006F0B9E" w:rsidRDefault="006F0B9E" w:rsidP="004076B1">
      <w:pPr>
        <w:pStyle w:val="Sinespaciado"/>
        <w:jc w:val="center"/>
        <w:rPr>
          <w:b/>
          <w:sz w:val="32"/>
          <w:szCs w:val="32"/>
        </w:rPr>
      </w:pPr>
      <w:r w:rsidRPr="006F0B9E">
        <w:rPr>
          <w:b/>
          <w:sz w:val="32"/>
          <w:szCs w:val="32"/>
        </w:rPr>
        <w:t>AGUAS DE BARRANCABERMEJA S.A. E.S.P.</w:t>
      </w:r>
    </w:p>
    <w:p w14:paraId="2096C1EA" w14:textId="77777777" w:rsidR="006F0B9E" w:rsidRDefault="006F0B9E" w:rsidP="004076B1">
      <w:pPr>
        <w:pStyle w:val="Sinespaciado"/>
        <w:jc w:val="center"/>
        <w:rPr>
          <w:b/>
        </w:rPr>
      </w:pPr>
    </w:p>
    <w:p w14:paraId="5299F62A" w14:textId="77777777" w:rsidR="006F0B9E" w:rsidRDefault="006F0B9E" w:rsidP="004076B1">
      <w:pPr>
        <w:pStyle w:val="Sinespaciado"/>
        <w:jc w:val="center"/>
        <w:rPr>
          <w:b/>
        </w:rPr>
      </w:pPr>
    </w:p>
    <w:p w14:paraId="77858006" w14:textId="77777777" w:rsidR="00F118AD" w:rsidRDefault="00F118AD" w:rsidP="004076B1">
      <w:pPr>
        <w:pStyle w:val="Sinespaciado"/>
        <w:jc w:val="center"/>
        <w:rPr>
          <w:b/>
        </w:rPr>
      </w:pPr>
    </w:p>
    <w:p w14:paraId="578D4D0E" w14:textId="77777777" w:rsidR="00F118AD" w:rsidRDefault="00F118AD" w:rsidP="004076B1">
      <w:pPr>
        <w:pStyle w:val="Sinespaciado"/>
        <w:jc w:val="center"/>
        <w:rPr>
          <w:b/>
        </w:rPr>
      </w:pPr>
    </w:p>
    <w:p w14:paraId="62D1FB0F" w14:textId="77777777" w:rsidR="006F0B9E" w:rsidRDefault="006F0B9E" w:rsidP="004076B1">
      <w:pPr>
        <w:pStyle w:val="Sinespaciado"/>
        <w:jc w:val="center"/>
        <w:rPr>
          <w:b/>
        </w:rPr>
      </w:pPr>
    </w:p>
    <w:p w14:paraId="2C995AA6" w14:textId="77777777" w:rsidR="006F0B9E" w:rsidRDefault="006F0B9E" w:rsidP="004076B1">
      <w:pPr>
        <w:pStyle w:val="Sinespaciado"/>
        <w:jc w:val="center"/>
        <w:rPr>
          <w:b/>
        </w:rPr>
      </w:pPr>
    </w:p>
    <w:tbl>
      <w:tblPr>
        <w:tblStyle w:val="Tablaconcuadrcula"/>
        <w:tblW w:w="0" w:type="auto"/>
        <w:jc w:val="center"/>
        <w:tblCellMar>
          <w:top w:w="28" w:type="dxa"/>
          <w:bottom w:w="28" w:type="dxa"/>
        </w:tblCellMar>
        <w:tblLook w:val="04A0" w:firstRow="1" w:lastRow="0" w:firstColumn="1" w:lastColumn="0" w:noHBand="0" w:noVBand="1"/>
      </w:tblPr>
      <w:tblGrid>
        <w:gridCol w:w="1242"/>
        <w:gridCol w:w="2694"/>
        <w:gridCol w:w="5609"/>
      </w:tblGrid>
      <w:tr w:rsidR="00E27DA4" w:rsidRPr="00E27DA4" w14:paraId="6F26482F" w14:textId="77777777" w:rsidTr="00E27DA4">
        <w:trPr>
          <w:jc w:val="center"/>
        </w:trPr>
        <w:tc>
          <w:tcPr>
            <w:tcW w:w="9545" w:type="dxa"/>
            <w:gridSpan w:val="3"/>
          </w:tcPr>
          <w:p w14:paraId="123750DF" w14:textId="77777777" w:rsidR="00E27DA4" w:rsidRPr="00E27DA4" w:rsidRDefault="00E27DA4" w:rsidP="004076B1">
            <w:pPr>
              <w:pStyle w:val="Sinespaciado"/>
              <w:jc w:val="center"/>
              <w:rPr>
                <w:b/>
                <w:sz w:val="20"/>
                <w:szCs w:val="20"/>
              </w:rPr>
            </w:pPr>
            <w:r>
              <w:rPr>
                <w:b/>
                <w:sz w:val="20"/>
                <w:szCs w:val="20"/>
              </w:rPr>
              <w:t>CONTROL DE CAMBIOS</w:t>
            </w:r>
          </w:p>
        </w:tc>
      </w:tr>
      <w:tr w:rsidR="00E27DA4" w:rsidRPr="00E27DA4" w14:paraId="511B8734" w14:textId="77777777" w:rsidTr="00E27DA4">
        <w:trPr>
          <w:jc w:val="center"/>
        </w:trPr>
        <w:tc>
          <w:tcPr>
            <w:tcW w:w="1242" w:type="dxa"/>
          </w:tcPr>
          <w:p w14:paraId="2AAC36BA" w14:textId="77777777" w:rsidR="00E27DA4" w:rsidRPr="00E27DA4" w:rsidRDefault="00E27DA4" w:rsidP="004076B1">
            <w:pPr>
              <w:pStyle w:val="Sinespaciado"/>
              <w:jc w:val="center"/>
              <w:rPr>
                <w:b/>
                <w:sz w:val="20"/>
                <w:szCs w:val="20"/>
              </w:rPr>
            </w:pPr>
            <w:r>
              <w:rPr>
                <w:b/>
                <w:sz w:val="20"/>
                <w:szCs w:val="20"/>
              </w:rPr>
              <w:t>VERSION</w:t>
            </w:r>
          </w:p>
        </w:tc>
        <w:tc>
          <w:tcPr>
            <w:tcW w:w="2694" w:type="dxa"/>
          </w:tcPr>
          <w:p w14:paraId="2BBC3698" w14:textId="77777777" w:rsidR="00E27DA4" w:rsidRPr="00E27DA4" w:rsidRDefault="00E27DA4" w:rsidP="004076B1">
            <w:pPr>
              <w:pStyle w:val="Sinespaciado"/>
              <w:jc w:val="center"/>
              <w:rPr>
                <w:b/>
                <w:sz w:val="20"/>
                <w:szCs w:val="20"/>
              </w:rPr>
            </w:pPr>
            <w:r>
              <w:rPr>
                <w:b/>
                <w:sz w:val="20"/>
                <w:szCs w:val="20"/>
              </w:rPr>
              <w:t>FECHA DE APROBACION</w:t>
            </w:r>
          </w:p>
        </w:tc>
        <w:tc>
          <w:tcPr>
            <w:tcW w:w="5609" w:type="dxa"/>
          </w:tcPr>
          <w:p w14:paraId="6E872175" w14:textId="77777777" w:rsidR="00E27DA4" w:rsidRPr="00E27DA4" w:rsidRDefault="00E27DA4" w:rsidP="004076B1">
            <w:pPr>
              <w:pStyle w:val="Sinespaciado"/>
              <w:jc w:val="center"/>
              <w:rPr>
                <w:b/>
                <w:sz w:val="20"/>
                <w:szCs w:val="20"/>
              </w:rPr>
            </w:pPr>
            <w:r>
              <w:rPr>
                <w:b/>
                <w:sz w:val="20"/>
                <w:szCs w:val="20"/>
              </w:rPr>
              <w:t>DESCRIPCION DEL CAMBIO</w:t>
            </w:r>
          </w:p>
        </w:tc>
      </w:tr>
      <w:tr w:rsidR="00E27DA4" w:rsidRPr="00E27DA4" w14:paraId="7B956E0C" w14:textId="77777777" w:rsidTr="00E27DA4">
        <w:trPr>
          <w:jc w:val="center"/>
        </w:trPr>
        <w:tc>
          <w:tcPr>
            <w:tcW w:w="1242" w:type="dxa"/>
          </w:tcPr>
          <w:p w14:paraId="281EBFEA" w14:textId="77777777" w:rsidR="00E27DA4" w:rsidRPr="006F79D5" w:rsidRDefault="006F79D5" w:rsidP="004076B1">
            <w:pPr>
              <w:pStyle w:val="Sinespaciado"/>
              <w:jc w:val="center"/>
              <w:rPr>
                <w:sz w:val="20"/>
                <w:szCs w:val="20"/>
              </w:rPr>
            </w:pPr>
            <w:r w:rsidRPr="006F79D5">
              <w:rPr>
                <w:sz w:val="20"/>
                <w:szCs w:val="20"/>
              </w:rPr>
              <w:t>2</w:t>
            </w:r>
          </w:p>
        </w:tc>
        <w:tc>
          <w:tcPr>
            <w:tcW w:w="2694" w:type="dxa"/>
          </w:tcPr>
          <w:p w14:paraId="3EB54EAC" w14:textId="77777777" w:rsidR="00E27DA4" w:rsidRPr="006F79D5" w:rsidRDefault="006F79D5" w:rsidP="004076B1">
            <w:pPr>
              <w:pStyle w:val="Sinespaciado"/>
              <w:jc w:val="center"/>
              <w:rPr>
                <w:sz w:val="20"/>
                <w:szCs w:val="20"/>
              </w:rPr>
            </w:pPr>
            <w:r w:rsidRPr="006F79D5">
              <w:rPr>
                <w:sz w:val="20"/>
                <w:szCs w:val="20"/>
              </w:rPr>
              <w:t>15-12-2017</w:t>
            </w:r>
          </w:p>
        </w:tc>
        <w:tc>
          <w:tcPr>
            <w:tcW w:w="5609" w:type="dxa"/>
          </w:tcPr>
          <w:p w14:paraId="4C97EE15" w14:textId="77777777" w:rsidR="00E27DA4" w:rsidRPr="006F79D5" w:rsidRDefault="006F79D5" w:rsidP="004076B1">
            <w:pPr>
              <w:pStyle w:val="Sinespaciado"/>
              <w:jc w:val="center"/>
              <w:rPr>
                <w:sz w:val="20"/>
                <w:szCs w:val="20"/>
              </w:rPr>
            </w:pPr>
            <w:r w:rsidRPr="006F79D5">
              <w:rPr>
                <w:sz w:val="20"/>
                <w:szCs w:val="20"/>
              </w:rPr>
              <w:t>Cambia proceso</w:t>
            </w:r>
          </w:p>
        </w:tc>
      </w:tr>
      <w:tr w:rsidR="00E27DA4" w:rsidRPr="00E27DA4" w14:paraId="30AF9E07" w14:textId="77777777" w:rsidTr="00E27DA4">
        <w:trPr>
          <w:jc w:val="center"/>
        </w:trPr>
        <w:tc>
          <w:tcPr>
            <w:tcW w:w="1242" w:type="dxa"/>
          </w:tcPr>
          <w:p w14:paraId="2EABBB12" w14:textId="77777777" w:rsidR="00E27DA4" w:rsidRPr="00E27DA4" w:rsidRDefault="00E27DA4" w:rsidP="004076B1">
            <w:pPr>
              <w:pStyle w:val="Sinespaciado"/>
              <w:jc w:val="center"/>
              <w:rPr>
                <w:b/>
                <w:sz w:val="20"/>
                <w:szCs w:val="20"/>
              </w:rPr>
            </w:pPr>
          </w:p>
        </w:tc>
        <w:tc>
          <w:tcPr>
            <w:tcW w:w="2694" w:type="dxa"/>
          </w:tcPr>
          <w:p w14:paraId="0D346CFF" w14:textId="77777777" w:rsidR="00E27DA4" w:rsidRPr="00E27DA4" w:rsidRDefault="00E27DA4" w:rsidP="004076B1">
            <w:pPr>
              <w:pStyle w:val="Sinespaciado"/>
              <w:jc w:val="center"/>
              <w:rPr>
                <w:b/>
                <w:sz w:val="20"/>
                <w:szCs w:val="20"/>
              </w:rPr>
            </w:pPr>
          </w:p>
        </w:tc>
        <w:tc>
          <w:tcPr>
            <w:tcW w:w="5609" w:type="dxa"/>
          </w:tcPr>
          <w:p w14:paraId="2F4622BE" w14:textId="77777777" w:rsidR="00E27DA4" w:rsidRPr="00E27DA4" w:rsidRDefault="00E27DA4" w:rsidP="004076B1">
            <w:pPr>
              <w:pStyle w:val="Sinespaciado"/>
              <w:jc w:val="center"/>
              <w:rPr>
                <w:b/>
                <w:sz w:val="20"/>
                <w:szCs w:val="20"/>
              </w:rPr>
            </w:pPr>
          </w:p>
        </w:tc>
      </w:tr>
      <w:tr w:rsidR="00E27DA4" w:rsidRPr="00E27DA4" w14:paraId="3006C710" w14:textId="77777777" w:rsidTr="00E27DA4">
        <w:trPr>
          <w:jc w:val="center"/>
        </w:trPr>
        <w:tc>
          <w:tcPr>
            <w:tcW w:w="1242" w:type="dxa"/>
          </w:tcPr>
          <w:p w14:paraId="5C4E4590" w14:textId="77777777" w:rsidR="00E27DA4" w:rsidRPr="00E27DA4" w:rsidRDefault="00E27DA4" w:rsidP="004076B1">
            <w:pPr>
              <w:pStyle w:val="Sinespaciado"/>
              <w:jc w:val="center"/>
              <w:rPr>
                <w:b/>
                <w:sz w:val="20"/>
                <w:szCs w:val="20"/>
              </w:rPr>
            </w:pPr>
          </w:p>
        </w:tc>
        <w:tc>
          <w:tcPr>
            <w:tcW w:w="2694" w:type="dxa"/>
          </w:tcPr>
          <w:p w14:paraId="41CF890B" w14:textId="77777777" w:rsidR="00E27DA4" w:rsidRPr="00E27DA4" w:rsidRDefault="00E27DA4" w:rsidP="004076B1">
            <w:pPr>
              <w:pStyle w:val="Sinespaciado"/>
              <w:jc w:val="center"/>
              <w:rPr>
                <w:b/>
                <w:sz w:val="20"/>
                <w:szCs w:val="20"/>
              </w:rPr>
            </w:pPr>
          </w:p>
        </w:tc>
        <w:tc>
          <w:tcPr>
            <w:tcW w:w="5609" w:type="dxa"/>
          </w:tcPr>
          <w:p w14:paraId="51C93BC5" w14:textId="77777777" w:rsidR="00E27DA4" w:rsidRPr="00E27DA4" w:rsidRDefault="00E27DA4" w:rsidP="004076B1">
            <w:pPr>
              <w:pStyle w:val="Sinespaciado"/>
              <w:jc w:val="center"/>
              <w:rPr>
                <w:b/>
                <w:sz w:val="20"/>
                <w:szCs w:val="20"/>
              </w:rPr>
            </w:pPr>
          </w:p>
        </w:tc>
      </w:tr>
    </w:tbl>
    <w:p w14:paraId="0F0F8A21" w14:textId="77777777" w:rsidR="003D65DD" w:rsidRDefault="003D65DD" w:rsidP="004076B1">
      <w:pPr>
        <w:pStyle w:val="Sinespaciado"/>
        <w:jc w:val="center"/>
        <w:rPr>
          <w:b/>
        </w:rPr>
      </w:pPr>
    </w:p>
    <w:p w14:paraId="6232DB3E" w14:textId="77777777" w:rsidR="00B93F7D" w:rsidRPr="00C261DB" w:rsidRDefault="00B93F7D" w:rsidP="00B93F7D">
      <w:pPr>
        <w:jc w:val="center"/>
        <w:rPr>
          <w:rFonts w:cs="Arial"/>
          <w:b/>
          <w:sz w:val="24"/>
          <w:szCs w:val="24"/>
        </w:rPr>
      </w:pPr>
      <w:r w:rsidRPr="00C261DB">
        <w:rPr>
          <w:rFonts w:cs="Arial"/>
          <w:b/>
          <w:sz w:val="24"/>
          <w:szCs w:val="24"/>
        </w:rPr>
        <w:lastRenderedPageBreak/>
        <w:t>CONTENIDO</w:t>
      </w:r>
    </w:p>
    <w:p w14:paraId="5411CFC2" w14:textId="77777777" w:rsidR="00B93F7D" w:rsidRPr="00C261DB" w:rsidRDefault="00B93F7D" w:rsidP="00B93F7D">
      <w:pPr>
        <w:jc w:val="center"/>
        <w:rPr>
          <w:rFonts w:cs="Arial"/>
          <w:b/>
          <w:sz w:val="24"/>
          <w:szCs w:val="24"/>
        </w:rPr>
      </w:pPr>
    </w:p>
    <w:p w14:paraId="4A5C3771" w14:textId="77777777" w:rsidR="004062C0" w:rsidRDefault="004062C0" w:rsidP="004062C0">
      <w:pPr>
        <w:pStyle w:val="Sinespaciado"/>
        <w:rPr>
          <w:b/>
        </w:rPr>
      </w:pPr>
      <w:r>
        <w:rPr>
          <w:b/>
        </w:rPr>
        <w:t>INTRODUCCION</w:t>
      </w:r>
    </w:p>
    <w:p w14:paraId="4EC7CE74" w14:textId="77777777" w:rsidR="004062C0" w:rsidRDefault="004062C0" w:rsidP="001E1348">
      <w:pPr>
        <w:pStyle w:val="Sinespaciado"/>
        <w:numPr>
          <w:ilvl w:val="0"/>
          <w:numId w:val="19"/>
        </w:numPr>
        <w:rPr>
          <w:b/>
        </w:rPr>
      </w:pPr>
      <w:r>
        <w:rPr>
          <w:b/>
        </w:rPr>
        <w:t>GENERALIDADES</w:t>
      </w:r>
    </w:p>
    <w:p w14:paraId="62482143" w14:textId="77777777" w:rsidR="004062C0" w:rsidRPr="005F586A" w:rsidRDefault="004062C0" w:rsidP="001E1348">
      <w:pPr>
        <w:pStyle w:val="Sinespaciado"/>
        <w:numPr>
          <w:ilvl w:val="1"/>
          <w:numId w:val="19"/>
        </w:numPr>
      </w:pPr>
      <w:r w:rsidRPr="005F586A">
        <w:t>Objetivo y alcance del Manual</w:t>
      </w:r>
    </w:p>
    <w:p w14:paraId="0431017A" w14:textId="77777777" w:rsidR="004062C0" w:rsidRPr="005F586A" w:rsidRDefault="004062C0" w:rsidP="001E1348">
      <w:pPr>
        <w:pStyle w:val="Sinespaciado"/>
        <w:numPr>
          <w:ilvl w:val="1"/>
          <w:numId w:val="19"/>
        </w:numPr>
      </w:pPr>
      <w:r w:rsidRPr="005F586A">
        <w:t>Control del Manual</w:t>
      </w:r>
    </w:p>
    <w:p w14:paraId="67125BA4" w14:textId="77777777" w:rsidR="004062C0" w:rsidRPr="005F586A" w:rsidRDefault="004062C0" w:rsidP="001E1348">
      <w:pPr>
        <w:pStyle w:val="Sinespaciado"/>
        <w:numPr>
          <w:ilvl w:val="1"/>
          <w:numId w:val="19"/>
        </w:numPr>
      </w:pPr>
      <w:r w:rsidRPr="005F586A">
        <w:t>Documentos de referencia</w:t>
      </w:r>
    </w:p>
    <w:p w14:paraId="465296DE" w14:textId="77777777" w:rsidR="004062C0" w:rsidRPr="005F586A" w:rsidRDefault="004062C0" w:rsidP="001E1348">
      <w:pPr>
        <w:pStyle w:val="Sinespaciado"/>
        <w:numPr>
          <w:ilvl w:val="1"/>
          <w:numId w:val="19"/>
        </w:numPr>
      </w:pPr>
      <w:r w:rsidRPr="005F586A">
        <w:t>Términos y definiciones</w:t>
      </w:r>
    </w:p>
    <w:p w14:paraId="697298E4" w14:textId="77777777" w:rsidR="00B93F7D" w:rsidRPr="005F586A" w:rsidRDefault="005F586A" w:rsidP="005F586A">
      <w:pPr>
        <w:ind w:left="360"/>
        <w:rPr>
          <w:rFonts w:cs="Arial"/>
          <w:b/>
          <w:sz w:val="24"/>
          <w:szCs w:val="24"/>
          <w:lang w:val="es-CO"/>
        </w:rPr>
      </w:pPr>
      <w:r>
        <w:rPr>
          <w:rFonts w:cs="Arial"/>
          <w:b/>
          <w:sz w:val="24"/>
          <w:szCs w:val="24"/>
          <w:lang w:val="es-CO"/>
        </w:rPr>
        <w:t xml:space="preserve">2.  </w:t>
      </w:r>
      <w:r w:rsidR="00B93F7D" w:rsidRPr="005F586A">
        <w:rPr>
          <w:rFonts w:cs="Arial"/>
          <w:b/>
          <w:sz w:val="24"/>
          <w:szCs w:val="24"/>
          <w:lang w:val="es-CO"/>
        </w:rPr>
        <w:t>JUSTIFICACION</w:t>
      </w:r>
    </w:p>
    <w:p w14:paraId="6C603F4A" w14:textId="77777777" w:rsidR="00B93F7D" w:rsidRPr="005F586A" w:rsidRDefault="005F586A" w:rsidP="005F586A">
      <w:pPr>
        <w:ind w:left="360"/>
        <w:rPr>
          <w:rFonts w:cs="Arial"/>
          <w:b/>
          <w:sz w:val="24"/>
          <w:szCs w:val="24"/>
          <w:lang w:val="es-CO"/>
        </w:rPr>
      </w:pPr>
      <w:r>
        <w:rPr>
          <w:rFonts w:cs="Arial"/>
          <w:b/>
          <w:sz w:val="24"/>
          <w:szCs w:val="24"/>
          <w:lang w:val="es-CO"/>
        </w:rPr>
        <w:t xml:space="preserve">3.  </w:t>
      </w:r>
      <w:r w:rsidR="00B93F7D" w:rsidRPr="005F586A">
        <w:rPr>
          <w:rFonts w:cs="Arial"/>
          <w:b/>
          <w:sz w:val="24"/>
          <w:szCs w:val="24"/>
          <w:lang w:val="es-CO"/>
        </w:rPr>
        <w:t>PLANIFICACION</w:t>
      </w:r>
    </w:p>
    <w:p w14:paraId="4368D944" w14:textId="77777777" w:rsidR="00B93F7D" w:rsidRPr="005F586A" w:rsidRDefault="005F586A" w:rsidP="005F586A">
      <w:pPr>
        <w:ind w:left="360"/>
        <w:rPr>
          <w:rFonts w:cs="Arial"/>
          <w:b/>
          <w:sz w:val="24"/>
          <w:szCs w:val="24"/>
          <w:lang w:val="es-CO"/>
        </w:rPr>
      </w:pPr>
      <w:r>
        <w:rPr>
          <w:rFonts w:cs="Arial"/>
          <w:b/>
          <w:sz w:val="24"/>
          <w:szCs w:val="24"/>
          <w:lang w:val="es-CO"/>
        </w:rPr>
        <w:t xml:space="preserve">4.  </w:t>
      </w:r>
      <w:r w:rsidR="00B93F7D" w:rsidRPr="005F586A">
        <w:rPr>
          <w:rFonts w:cs="Arial"/>
          <w:b/>
          <w:sz w:val="24"/>
          <w:szCs w:val="24"/>
          <w:lang w:val="es-CO"/>
        </w:rPr>
        <w:t>OBJETIVOS DE LA SEGURIDAD Y SALUD EN EL TRABAJO.</w:t>
      </w:r>
    </w:p>
    <w:p w14:paraId="2863E863" w14:textId="77777777" w:rsidR="00B93F7D" w:rsidRPr="005F586A" w:rsidRDefault="005F586A" w:rsidP="005F586A">
      <w:pPr>
        <w:ind w:left="360"/>
        <w:rPr>
          <w:rFonts w:cs="Arial"/>
          <w:b/>
          <w:sz w:val="24"/>
          <w:szCs w:val="24"/>
          <w:lang w:val="es-CO"/>
        </w:rPr>
      </w:pPr>
      <w:r>
        <w:rPr>
          <w:rFonts w:cs="Arial"/>
          <w:b/>
          <w:sz w:val="24"/>
          <w:szCs w:val="24"/>
          <w:lang w:val="es-CO"/>
        </w:rPr>
        <w:t xml:space="preserve">5.  </w:t>
      </w:r>
      <w:r w:rsidR="00B93F7D" w:rsidRPr="005F586A">
        <w:rPr>
          <w:rFonts w:cs="Arial"/>
          <w:b/>
          <w:sz w:val="24"/>
          <w:szCs w:val="24"/>
          <w:lang w:val="es-CO"/>
        </w:rPr>
        <w:t>IDENTIFICACION DE PELIGROS Y CONTROL DE RIESGOS.</w:t>
      </w:r>
    </w:p>
    <w:p w14:paraId="1BD6D9E9" w14:textId="77777777" w:rsidR="00B93F7D" w:rsidRPr="005F586A" w:rsidRDefault="005F586A" w:rsidP="005F586A">
      <w:pPr>
        <w:ind w:left="360"/>
        <w:rPr>
          <w:rFonts w:cs="Arial"/>
          <w:b/>
          <w:sz w:val="24"/>
          <w:szCs w:val="24"/>
          <w:lang w:val="es-CO"/>
        </w:rPr>
      </w:pPr>
      <w:r>
        <w:rPr>
          <w:rFonts w:cs="Arial"/>
          <w:b/>
          <w:sz w:val="24"/>
          <w:szCs w:val="24"/>
          <w:lang w:val="es-CO"/>
        </w:rPr>
        <w:t xml:space="preserve">6.  </w:t>
      </w:r>
      <w:r w:rsidR="00B93F7D" w:rsidRPr="005F586A">
        <w:rPr>
          <w:rFonts w:cs="Arial"/>
          <w:b/>
          <w:sz w:val="24"/>
          <w:szCs w:val="24"/>
          <w:lang w:val="es-CO"/>
        </w:rPr>
        <w:t>IMPLEMENTACIÓN Y OPERACIÓN</w:t>
      </w:r>
    </w:p>
    <w:p w14:paraId="1C727F1C" w14:textId="77777777" w:rsidR="00B93F7D" w:rsidRPr="00F24C67" w:rsidRDefault="005F586A" w:rsidP="005F586A">
      <w:pPr>
        <w:ind w:left="360"/>
        <w:rPr>
          <w:rFonts w:cs="Arial"/>
          <w:sz w:val="24"/>
          <w:szCs w:val="24"/>
          <w:lang w:val="es-CO"/>
        </w:rPr>
      </w:pPr>
      <w:r w:rsidRPr="00F24C67">
        <w:rPr>
          <w:rFonts w:cs="Arial"/>
          <w:sz w:val="24"/>
          <w:szCs w:val="24"/>
          <w:lang w:val="es-CO"/>
        </w:rPr>
        <w:t xml:space="preserve">     6</w:t>
      </w:r>
      <w:r w:rsidR="00B93F7D" w:rsidRPr="00F24C67">
        <w:rPr>
          <w:rFonts w:cs="Arial"/>
          <w:sz w:val="24"/>
          <w:szCs w:val="24"/>
          <w:lang w:val="es-CO"/>
        </w:rPr>
        <w:t>.1  Los trabajadores</w:t>
      </w:r>
    </w:p>
    <w:p w14:paraId="6F83293D" w14:textId="77777777" w:rsidR="00B93F7D" w:rsidRPr="00F24C67" w:rsidRDefault="005F586A" w:rsidP="005F586A">
      <w:pPr>
        <w:ind w:left="360"/>
        <w:rPr>
          <w:rFonts w:cs="Arial"/>
          <w:sz w:val="24"/>
          <w:szCs w:val="24"/>
          <w:lang w:val="es-CO"/>
        </w:rPr>
      </w:pPr>
      <w:r w:rsidRPr="00F24C67">
        <w:rPr>
          <w:rFonts w:cs="Arial"/>
          <w:sz w:val="24"/>
          <w:szCs w:val="24"/>
          <w:lang w:val="es-CO"/>
        </w:rPr>
        <w:t xml:space="preserve">     6</w:t>
      </w:r>
      <w:r w:rsidR="00B93F7D" w:rsidRPr="00F24C67">
        <w:rPr>
          <w:rFonts w:cs="Arial"/>
          <w:sz w:val="24"/>
          <w:szCs w:val="24"/>
          <w:lang w:val="es-CO"/>
        </w:rPr>
        <w:t>.2  Comité Paritario de Seguridad y Salud en el trabajo</w:t>
      </w:r>
    </w:p>
    <w:p w14:paraId="15D201B9" w14:textId="77777777" w:rsidR="00B93F7D" w:rsidRPr="00F24C67" w:rsidRDefault="00F24C67" w:rsidP="005F586A">
      <w:pPr>
        <w:rPr>
          <w:rFonts w:cs="Arial"/>
          <w:sz w:val="24"/>
          <w:szCs w:val="24"/>
          <w:lang w:val="es-CO"/>
        </w:rPr>
      </w:pPr>
      <w:r>
        <w:rPr>
          <w:rFonts w:cs="Arial"/>
          <w:sz w:val="24"/>
          <w:szCs w:val="24"/>
          <w:lang w:val="es-CO"/>
        </w:rPr>
        <w:t xml:space="preserve">      </w:t>
      </w:r>
      <w:r w:rsidR="005F586A" w:rsidRPr="00F24C67">
        <w:rPr>
          <w:rFonts w:cs="Arial"/>
          <w:sz w:val="24"/>
          <w:szCs w:val="24"/>
          <w:lang w:val="es-CO"/>
        </w:rPr>
        <w:t xml:space="preserve">    </w:t>
      </w:r>
      <w:r>
        <w:rPr>
          <w:rFonts w:cs="Arial"/>
          <w:sz w:val="24"/>
          <w:szCs w:val="24"/>
          <w:lang w:val="es-CO"/>
        </w:rPr>
        <w:t xml:space="preserve"> </w:t>
      </w:r>
      <w:r w:rsidR="005F586A" w:rsidRPr="00F24C67">
        <w:rPr>
          <w:rFonts w:cs="Arial"/>
          <w:sz w:val="24"/>
          <w:szCs w:val="24"/>
          <w:lang w:val="es-CO"/>
        </w:rPr>
        <w:t>6</w:t>
      </w:r>
      <w:r w:rsidR="00B93F7D" w:rsidRPr="00F24C67">
        <w:rPr>
          <w:rFonts w:cs="Arial"/>
          <w:sz w:val="24"/>
          <w:szCs w:val="24"/>
          <w:lang w:val="es-CO"/>
        </w:rPr>
        <w:t>.3  Los visitantes y/o contratistas</w:t>
      </w:r>
    </w:p>
    <w:p w14:paraId="3498D3B9" w14:textId="77777777" w:rsidR="00B93F7D" w:rsidRPr="005F586A" w:rsidRDefault="005F586A" w:rsidP="005F586A">
      <w:pPr>
        <w:rPr>
          <w:rFonts w:cs="Arial"/>
          <w:b/>
          <w:sz w:val="24"/>
          <w:szCs w:val="24"/>
          <w:lang w:val="es-CO"/>
        </w:rPr>
      </w:pPr>
      <w:r w:rsidRPr="00F24C67">
        <w:rPr>
          <w:rFonts w:cs="Arial"/>
          <w:sz w:val="24"/>
          <w:szCs w:val="24"/>
          <w:lang w:val="es-CO"/>
        </w:rPr>
        <w:t xml:space="preserve">           6</w:t>
      </w:r>
      <w:r w:rsidR="00B93F7D" w:rsidRPr="00F24C67">
        <w:rPr>
          <w:rFonts w:cs="Arial"/>
          <w:sz w:val="24"/>
          <w:szCs w:val="24"/>
          <w:lang w:val="es-CO"/>
        </w:rPr>
        <w:t>.4  Visitas Industriales</w:t>
      </w:r>
    </w:p>
    <w:p w14:paraId="65FF3EEA" w14:textId="77777777" w:rsidR="00F24C67" w:rsidRDefault="005F586A" w:rsidP="00B93F7D">
      <w:pPr>
        <w:rPr>
          <w:rFonts w:cs="Arial"/>
          <w:b/>
          <w:sz w:val="24"/>
          <w:szCs w:val="24"/>
          <w:lang w:val="es-CO"/>
        </w:rPr>
      </w:pPr>
      <w:r>
        <w:rPr>
          <w:rFonts w:cs="Arial"/>
          <w:b/>
          <w:sz w:val="24"/>
          <w:szCs w:val="24"/>
          <w:lang w:val="es-CO"/>
        </w:rPr>
        <w:t xml:space="preserve">      7</w:t>
      </w:r>
      <w:r w:rsidR="00F24C67">
        <w:rPr>
          <w:rFonts w:cs="Arial"/>
          <w:b/>
          <w:sz w:val="24"/>
          <w:szCs w:val="24"/>
          <w:lang w:val="es-CO"/>
        </w:rPr>
        <w:t xml:space="preserve">.  </w:t>
      </w:r>
      <w:r w:rsidR="00B93F7D" w:rsidRPr="00C261DB">
        <w:rPr>
          <w:rFonts w:cs="Arial"/>
          <w:b/>
          <w:sz w:val="24"/>
          <w:szCs w:val="24"/>
          <w:lang w:val="es-CO"/>
        </w:rPr>
        <w:t>POLITICAS DE SALUD OCUPA</w:t>
      </w:r>
      <w:r w:rsidR="009E140D">
        <w:rPr>
          <w:rFonts w:cs="Arial"/>
          <w:b/>
          <w:sz w:val="24"/>
          <w:szCs w:val="24"/>
          <w:lang w:val="es-CO"/>
        </w:rPr>
        <w:t>CIONAL DE LA EM</w:t>
      </w:r>
      <w:r w:rsidR="00B93F7D" w:rsidRPr="00C261DB">
        <w:rPr>
          <w:rFonts w:cs="Arial"/>
          <w:b/>
          <w:sz w:val="24"/>
          <w:szCs w:val="24"/>
          <w:lang w:val="es-CO"/>
        </w:rPr>
        <w:t xml:space="preserve">PRESA AGUAS DE </w:t>
      </w:r>
    </w:p>
    <w:p w14:paraId="0C1D87A1" w14:textId="77777777" w:rsidR="00B93F7D" w:rsidRPr="00C261DB" w:rsidRDefault="00F24C67" w:rsidP="00B93F7D">
      <w:pPr>
        <w:rPr>
          <w:rFonts w:cs="Arial"/>
          <w:b/>
          <w:sz w:val="24"/>
          <w:szCs w:val="24"/>
          <w:lang w:val="es-CO"/>
        </w:rPr>
      </w:pPr>
      <w:r>
        <w:rPr>
          <w:rFonts w:cs="Arial"/>
          <w:b/>
          <w:sz w:val="24"/>
          <w:szCs w:val="24"/>
          <w:lang w:val="es-CO"/>
        </w:rPr>
        <w:t xml:space="preserve">  </w:t>
      </w:r>
      <w:r w:rsidR="00B93F7D" w:rsidRPr="00C261DB">
        <w:rPr>
          <w:rFonts w:cs="Arial"/>
          <w:b/>
          <w:sz w:val="24"/>
          <w:szCs w:val="24"/>
          <w:lang w:val="es-CO"/>
        </w:rPr>
        <w:t xml:space="preserve">     </w:t>
      </w:r>
      <w:r>
        <w:rPr>
          <w:rFonts w:cs="Arial"/>
          <w:b/>
          <w:sz w:val="24"/>
          <w:szCs w:val="24"/>
          <w:lang w:val="es-CO"/>
        </w:rPr>
        <w:t xml:space="preserve">    </w:t>
      </w:r>
      <w:r w:rsidR="00B93F7D" w:rsidRPr="00C261DB">
        <w:rPr>
          <w:rFonts w:cs="Arial"/>
          <w:b/>
          <w:sz w:val="24"/>
          <w:szCs w:val="24"/>
          <w:lang w:val="es-CO"/>
        </w:rPr>
        <w:t>BARRANCABERMEJA S.A E.S.P.</w:t>
      </w:r>
    </w:p>
    <w:p w14:paraId="63E8DF30" w14:textId="77777777" w:rsidR="00B93F7D" w:rsidRPr="00F24C67" w:rsidRDefault="00F24C67" w:rsidP="00B93F7D">
      <w:pPr>
        <w:rPr>
          <w:rFonts w:cs="Arial"/>
          <w:sz w:val="24"/>
          <w:szCs w:val="24"/>
          <w:lang w:val="es-CO"/>
        </w:rPr>
      </w:pPr>
      <w:r w:rsidRPr="00F24C67">
        <w:rPr>
          <w:rFonts w:cs="Arial"/>
          <w:sz w:val="24"/>
          <w:szCs w:val="24"/>
          <w:lang w:val="es-CO"/>
        </w:rPr>
        <w:t xml:space="preserve">           7</w:t>
      </w:r>
      <w:r w:rsidR="00B93F7D" w:rsidRPr="00F24C67">
        <w:rPr>
          <w:rFonts w:cs="Arial"/>
          <w:sz w:val="24"/>
          <w:szCs w:val="24"/>
          <w:lang w:val="es-CO"/>
        </w:rPr>
        <w:t xml:space="preserve">.1  Política De Salud Ocupacional </w:t>
      </w:r>
    </w:p>
    <w:p w14:paraId="77C71B03" w14:textId="77777777" w:rsidR="00B93F7D" w:rsidRPr="00F24C67" w:rsidRDefault="00F24C67" w:rsidP="00B93F7D">
      <w:pPr>
        <w:rPr>
          <w:rFonts w:cs="Arial"/>
          <w:sz w:val="24"/>
          <w:szCs w:val="24"/>
          <w:lang w:val="es-CO"/>
        </w:rPr>
      </w:pPr>
      <w:r w:rsidRPr="00F24C67">
        <w:rPr>
          <w:rFonts w:cs="Arial"/>
          <w:sz w:val="24"/>
          <w:szCs w:val="24"/>
          <w:lang w:val="es-CO"/>
        </w:rPr>
        <w:t xml:space="preserve">           7</w:t>
      </w:r>
      <w:r w:rsidR="00B93F7D" w:rsidRPr="00F24C67">
        <w:rPr>
          <w:rFonts w:cs="Arial"/>
          <w:sz w:val="24"/>
          <w:szCs w:val="24"/>
          <w:lang w:val="es-CO"/>
        </w:rPr>
        <w:t>.2  Política  De Drogas Alucinógenas, Tabaquismo Y  Alcoholismo.</w:t>
      </w:r>
    </w:p>
    <w:p w14:paraId="2C64357B" w14:textId="77777777" w:rsidR="00B93F7D" w:rsidRPr="00C261DB" w:rsidRDefault="00F24C67" w:rsidP="00B93F7D">
      <w:pPr>
        <w:rPr>
          <w:rFonts w:cs="Arial"/>
          <w:sz w:val="24"/>
          <w:szCs w:val="24"/>
          <w:lang w:val="es-CO"/>
        </w:rPr>
      </w:pPr>
      <w:r w:rsidRPr="00F24C67">
        <w:rPr>
          <w:rFonts w:cs="Arial"/>
          <w:sz w:val="24"/>
          <w:szCs w:val="24"/>
          <w:lang w:val="es-CO"/>
        </w:rPr>
        <w:t xml:space="preserve">           7</w:t>
      </w:r>
      <w:r w:rsidR="00B93F7D" w:rsidRPr="00F24C67">
        <w:rPr>
          <w:rFonts w:cs="Arial"/>
          <w:sz w:val="24"/>
          <w:szCs w:val="24"/>
          <w:lang w:val="es-CO"/>
        </w:rPr>
        <w:t>.3  Política</w:t>
      </w:r>
      <w:r w:rsidR="00B93F7D" w:rsidRPr="00C261DB">
        <w:rPr>
          <w:rFonts w:cs="Arial"/>
          <w:sz w:val="24"/>
          <w:szCs w:val="24"/>
          <w:lang w:val="es-CO"/>
        </w:rPr>
        <w:t xml:space="preserve"> Del Sida.</w:t>
      </w:r>
    </w:p>
    <w:p w14:paraId="1B647F09" w14:textId="77777777" w:rsidR="00B93F7D" w:rsidRPr="00C261DB" w:rsidRDefault="00F24C67" w:rsidP="00B93F7D">
      <w:pPr>
        <w:rPr>
          <w:rFonts w:cs="Arial"/>
          <w:b/>
          <w:sz w:val="24"/>
          <w:szCs w:val="24"/>
          <w:lang w:val="es-CO"/>
        </w:rPr>
      </w:pPr>
      <w:r>
        <w:rPr>
          <w:rFonts w:cs="Arial"/>
          <w:b/>
          <w:sz w:val="24"/>
          <w:szCs w:val="24"/>
          <w:lang w:val="es-CO"/>
        </w:rPr>
        <w:t xml:space="preserve">     8.   </w:t>
      </w:r>
      <w:r w:rsidR="00B93F7D" w:rsidRPr="00C261DB">
        <w:rPr>
          <w:rFonts w:cs="Arial"/>
          <w:b/>
          <w:sz w:val="24"/>
          <w:szCs w:val="24"/>
          <w:lang w:val="es-CO"/>
        </w:rPr>
        <w:t>NORMATIVIDAD</w:t>
      </w:r>
    </w:p>
    <w:p w14:paraId="796A3D74" w14:textId="77777777" w:rsidR="00B93F7D" w:rsidRPr="00C261DB" w:rsidRDefault="00F24C67" w:rsidP="00B93F7D">
      <w:pPr>
        <w:rPr>
          <w:rFonts w:cs="Arial"/>
          <w:b/>
          <w:sz w:val="24"/>
          <w:szCs w:val="24"/>
          <w:lang w:val="es-CO"/>
        </w:rPr>
      </w:pPr>
      <w:r>
        <w:rPr>
          <w:rFonts w:cs="Arial"/>
          <w:b/>
          <w:sz w:val="24"/>
          <w:szCs w:val="24"/>
          <w:lang w:val="es-CO"/>
        </w:rPr>
        <w:t xml:space="preserve">     9</w:t>
      </w:r>
      <w:r w:rsidR="00B93F7D" w:rsidRPr="00C261DB">
        <w:rPr>
          <w:rFonts w:cs="Arial"/>
          <w:b/>
          <w:sz w:val="24"/>
          <w:szCs w:val="24"/>
          <w:lang w:val="es-CO"/>
        </w:rPr>
        <w:t>.   ELEMENTOS DE PROTECCION PERSONAL</w:t>
      </w:r>
    </w:p>
    <w:p w14:paraId="7BC48C63" w14:textId="77777777" w:rsidR="00B93F7D" w:rsidRPr="00C261DB" w:rsidRDefault="00F24C67" w:rsidP="00B93F7D">
      <w:pPr>
        <w:rPr>
          <w:rFonts w:cs="Arial"/>
          <w:b/>
          <w:sz w:val="24"/>
          <w:szCs w:val="24"/>
          <w:lang w:val="es-CO"/>
        </w:rPr>
      </w:pPr>
      <w:r>
        <w:rPr>
          <w:rFonts w:cs="Arial"/>
          <w:b/>
          <w:sz w:val="24"/>
          <w:szCs w:val="24"/>
          <w:lang w:val="es-CO"/>
        </w:rPr>
        <w:t xml:space="preserve">   </w:t>
      </w:r>
      <w:r w:rsidR="00B93F7D" w:rsidRPr="00C261DB">
        <w:rPr>
          <w:rFonts w:cs="Arial"/>
          <w:b/>
          <w:sz w:val="24"/>
          <w:szCs w:val="24"/>
          <w:lang w:val="es-CO"/>
        </w:rPr>
        <w:t>1</w:t>
      </w:r>
      <w:r>
        <w:rPr>
          <w:rFonts w:cs="Arial"/>
          <w:b/>
          <w:sz w:val="24"/>
          <w:szCs w:val="24"/>
          <w:lang w:val="es-CO"/>
        </w:rPr>
        <w:t xml:space="preserve">0.   </w:t>
      </w:r>
      <w:r w:rsidR="00B93F7D" w:rsidRPr="00C261DB">
        <w:rPr>
          <w:rFonts w:cs="Arial"/>
          <w:b/>
          <w:sz w:val="24"/>
          <w:szCs w:val="24"/>
          <w:lang w:val="es-CO"/>
        </w:rPr>
        <w:t>REQUERIMIENTOS  GENERALES</w:t>
      </w:r>
    </w:p>
    <w:p w14:paraId="3E4ABEE8" w14:textId="77777777" w:rsidR="00B93F7D" w:rsidRPr="00F24C67" w:rsidRDefault="00F24C67" w:rsidP="00B93F7D">
      <w:pPr>
        <w:rPr>
          <w:rFonts w:cs="Arial"/>
          <w:sz w:val="24"/>
          <w:szCs w:val="24"/>
          <w:lang w:val="es-CO"/>
        </w:rPr>
      </w:pPr>
      <w:r w:rsidRPr="00F24C67">
        <w:rPr>
          <w:rFonts w:cs="Arial"/>
          <w:sz w:val="24"/>
          <w:szCs w:val="24"/>
          <w:lang w:val="es-CO"/>
        </w:rPr>
        <w:t xml:space="preserve">           </w:t>
      </w:r>
      <w:r w:rsidR="00B93F7D" w:rsidRPr="00F24C67">
        <w:rPr>
          <w:rFonts w:cs="Arial"/>
          <w:sz w:val="24"/>
          <w:szCs w:val="24"/>
          <w:lang w:val="es-CO"/>
        </w:rPr>
        <w:t>1</w:t>
      </w:r>
      <w:r w:rsidRPr="00F24C67">
        <w:rPr>
          <w:rFonts w:cs="Arial"/>
          <w:sz w:val="24"/>
          <w:szCs w:val="24"/>
          <w:lang w:val="es-CO"/>
        </w:rPr>
        <w:t>0</w:t>
      </w:r>
      <w:r w:rsidR="00B93F7D" w:rsidRPr="00F24C67">
        <w:rPr>
          <w:rFonts w:cs="Arial"/>
          <w:sz w:val="24"/>
          <w:szCs w:val="24"/>
          <w:lang w:val="es-CO"/>
        </w:rPr>
        <w:t>.1  Para El Personal Administrativo Y Operativo  De La   Empresa</w:t>
      </w:r>
    </w:p>
    <w:p w14:paraId="548A9762" w14:textId="77777777" w:rsidR="00B93F7D" w:rsidRPr="00F24C67" w:rsidRDefault="00F24C67" w:rsidP="00B93F7D">
      <w:pPr>
        <w:rPr>
          <w:rFonts w:cs="Arial"/>
          <w:sz w:val="24"/>
          <w:szCs w:val="24"/>
          <w:lang w:val="es-CO"/>
        </w:rPr>
      </w:pPr>
      <w:r w:rsidRPr="00F24C67">
        <w:rPr>
          <w:rFonts w:cs="Arial"/>
          <w:sz w:val="24"/>
          <w:szCs w:val="24"/>
          <w:lang w:val="es-CO"/>
        </w:rPr>
        <w:t xml:space="preserve">           </w:t>
      </w:r>
      <w:r w:rsidR="00B93F7D" w:rsidRPr="00F24C67">
        <w:rPr>
          <w:rFonts w:cs="Arial"/>
          <w:sz w:val="24"/>
          <w:szCs w:val="24"/>
          <w:lang w:val="es-CO"/>
        </w:rPr>
        <w:t>1</w:t>
      </w:r>
      <w:r w:rsidRPr="00F24C67">
        <w:rPr>
          <w:rFonts w:cs="Arial"/>
          <w:sz w:val="24"/>
          <w:szCs w:val="24"/>
          <w:lang w:val="es-CO"/>
        </w:rPr>
        <w:t>0</w:t>
      </w:r>
      <w:r w:rsidR="00B93F7D" w:rsidRPr="00F24C67">
        <w:rPr>
          <w:rFonts w:cs="Arial"/>
          <w:sz w:val="24"/>
          <w:szCs w:val="24"/>
          <w:lang w:val="es-CO"/>
        </w:rPr>
        <w:t>.2  Para Personal Contratista</w:t>
      </w:r>
    </w:p>
    <w:p w14:paraId="63DE60EB" w14:textId="77777777" w:rsidR="00B93F7D" w:rsidRPr="00C261DB" w:rsidRDefault="00F24C67" w:rsidP="00B93F7D">
      <w:pPr>
        <w:rPr>
          <w:rFonts w:cs="Arial"/>
          <w:b/>
          <w:sz w:val="24"/>
          <w:szCs w:val="24"/>
          <w:lang w:val="es-CO"/>
        </w:rPr>
      </w:pPr>
      <w:r>
        <w:rPr>
          <w:rFonts w:cs="Arial"/>
          <w:b/>
          <w:sz w:val="24"/>
          <w:szCs w:val="24"/>
          <w:lang w:val="es-CO"/>
        </w:rPr>
        <w:t xml:space="preserve">   11</w:t>
      </w:r>
      <w:r w:rsidR="00B93F7D" w:rsidRPr="00C261DB">
        <w:rPr>
          <w:rFonts w:cs="Arial"/>
          <w:b/>
          <w:sz w:val="24"/>
          <w:szCs w:val="24"/>
          <w:lang w:val="es-CO"/>
        </w:rPr>
        <w:t>.    CONDICIONES ESPECÍFICAS</w:t>
      </w:r>
    </w:p>
    <w:p w14:paraId="6538FACD" w14:textId="77777777" w:rsidR="00B93F7D" w:rsidRPr="00C261DB" w:rsidRDefault="00C21826" w:rsidP="00B93F7D">
      <w:pPr>
        <w:rPr>
          <w:rFonts w:cs="Arial"/>
          <w:sz w:val="24"/>
          <w:szCs w:val="24"/>
          <w:lang w:val="es-CO"/>
        </w:rPr>
      </w:pPr>
      <w:r>
        <w:rPr>
          <w:rFonts w:cs="Arial"/>
          <w:b/>
          <w:sz w:val="24"/>
          <w:szCs w:val="24"/>
          <w:lang w:val="es-CO"/>
        </w:rPr>
        <w:t xml:space="preserve">   12</w:t>
      </w:r>
      <w:r w:rsidR="00B93F7D" w:rsidRPr="00C261DB">
        <w:rPr>
          <w:rFonts w:cs="Arial"/>
          <w:b/>
          <w:sz w:val="24"/>
          <w:szCs w:val="24"/>
          <w:lang w:val="es-CO"/>
        </w:rPr>
        <w:t>.    FACTORES DE RIESGO</w:t>
      </w:r>
    </w:p>
    <w:p w14:paraId="55FA65BC" w14:textId="77777777" w:rsidR="00B93F7D" w:rsidRPr="00224407" w:rsidRDefault="00224407" w:rsidP="00B93F7D">
      <w:pPr>
        <w:rPr>
          <w:rFonts w:cs="Arial"/>
          <w:sz w:val="24"/>
          <w:szCs w:val="24"/>
          <w:lang w:val="es-CO"/>
        </w:rPr>
      </w:pPr>
      <w:r w:rsidRPr="00224407">
        <w:rPr>
          <w:rFonts w:cs="Arial"/>
          <w:sz w:val="24"/>
          <w:szCs w:val="24"/>
          <w:lang w:val="es-CO"/>
        </w:rPr>
        <w:t xml:space="preserve">           12</w:t>
      </w:r>
      <w:r w:rsidR="00B93F7D" w:rsidRPr="00224407">
        <w:rPr>
          <w:rFonts w:cs="Arial"/>
          <w:sz w:val="24"/>
          <w:szCs w:val="24"/>
          <w:lang w:val="es-CO"/>
        </w:rPr>
        <w:t>.1  Factores De Riesgo Químico</w:t>
      </w:r>
    </w:p>
    <w:p w14:paraId="021DC048" w14:textId="77777777" w:rsidR="00B93F7D" w:rsidRPr="00224407" w:rsidRDefault="00224407" w:rsidP="00B93F7D">
      <w:pPr>
        <w:rPr>
          <w:rFonts w:cs="Arial"/>
          <w:sz w:val="24"/>
          <w:szCs w:val="24"/>
          <w:lang w:val="es-CO"/>
        </w:rPr>
      </w:pPr>
      <w:r w:rsidRPr="00224407">
        <w:rPr>
          <w:rFonts w:cs="Arial"/>
          <w:sz w:val="24"/>
          <w:szCs w:val="24"/>
          <w:lang w:val="es-CO"/>
        </w:rPr>
        <w:t xml:space="preserve">           12</w:t>
      </w:r>
      <w:r w:rsidR="00B93F7D" w:rsidRPr="00224407">
        <w:rPr>
          <w:rFonts w:cs="Arial"/>
          <w:sz w:val="24"/>
          <w:szCs w:val="24"/>
          <w:lang w:val="es-CO"/>
        </w:rPr>
        <w:t>.2  Factores De Riesgo Físico</w:t>
      </w:r>
    </w:p>
    <w:p w14:paraId="4A663B9C" w14:textId="77777777" w:rsidR="00B93F7D" w:rsidRPr="00224407" w:rsidRDefault="00224407" w:rsidP="00B93F7D">
      <w:pPr>
        <w:rPr>
          <w:rFonts w:cs="Arial"/>
          <w:sz w:val="24"/>
          <w:szCs w:val="24"/>
          <w:lang w:val="es-CO"/>
        </w:rPr>
      </w:pPr>
      <w:r w:rsidRPr="00224407">
        <w:rPr>
          <w:rFonts w:cs="Arial"/>
          <w:sz w:val="24"/>
          <w:szCs w:val="24"/>
          <w:lang w:val="es-CO"/>
        </w:rPr>
        <w:t xml:space="preserve">           12</w:t>
      </w:r>
      <w:r w:rsidR="00B93F7D" w:rsidRPr="00224407">
        <w:rPr>
          <w:rFonts w:cs="Arial"/>
          <w:sz w:val="24"/>
          <w:szCs w:val="24"/>
          <w:lang w:val="es-CO"/>
        </w:rPr>
        <w:t>.3  Factores De Riesgo Biológico</w:t>
      </w:r>
    </w:p>
    <w:p w14:paraId="4F09A504" w14:textId="77777777" w:rsidR="00B93F7D" w:rsidRPr="00224407" w:rsidRDefault="00224407" w:rsidP="00B93F7D">
      <w:pPr>
        <w:rPr>
          <w:rFonts w:cs="Arial"/>
          <w:sz w:val="24"/>
          <w:szCs w:val="24"/>
          <w:lang w:val="es-CO"/>
        </w:rPr>
      </w:pPr>
      <w:r w:rsidRPr="00224407">
        <w:rPr>
          <w:rFonts w:cs="Arial"/>
          <w:sz w:val="24"/>
          <w:szCs w:val="24"/>
          <w:lang w:val="es-CO"/>
        </w:rPr>
        <w:t xml:space="preserve">           12</w:t>
      </w:r>
      <w:r w:rsidR="00B93F7D" w:rsidRPr="00224407">
        <w:rPr>
          <w:rFonts w:cs="Arial"/>
          <w:sz w:val="24"/>
          <w:szCs w:val="24"/>
          <w:lang w:val="es-CO"/>
        </w:rPr>
        <w:t>.4  Factores De Riesgo Psicosociales</w:t>
      </w:r>
    </w:p>
    <w:p w14:paraId="400C7706" w14:textId="77777777" w:rsidR="00B93F7D" w:rsidRPr="00224407" w:rsidRDefault="00224407" w:rsidP="00B93F7D">
      <w:pPr>
        <w:rPr>
          <w:rFonts w:cs="Arial"/>
          <w:sz w:val="24"/>
          <w:szCs w:val="24"/>
          <w:lang w:val="es-CO"/>
        </w:rPr>
      </w:pPr>
      <w:r w:rsidRPr="00224407">
        <w:rPr>
          <w:rFonts w:cs="Arial"/>
          <w:sz w:val="24"/>
          <w:szCs w:val="24"/>
          <w:lang w:val="es-CO"/>
        </w:rPr>
        <w:t xml:space="preserve">           12</w:t>
      </w:r>
      <w:r w:rsidR="00B93F7D" w:rsidRPr="00224407">
        <w:rPr>
          <w:rFonts w:cs="Arial"/>
          <w:sz w:val="24"/>
          <w:szCs w:val="24"/>
          <w:lang w:val="es-CO"/>
        </w:rPr>
        <w:t>.5  Factores De Riesgo Biomecánicos</w:t>
      </w:r>
    </w:p>
    <w:p w14:paraId="393F0296" w14:textId="77777777" w:rsidR="00B93F7D" w:rsidRPr="00C261DB" w:rsidRDefault="00224407"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w:t>
      </w:r>
      <w:r w:rsidR="00B93F7D" w:rsidRPr="00C261DB">
        <w:rPr>
          <w:rFonts w:cs="Arial"/>
          <w:sz w:val="24"/>
          <w:szCs w:val="24"/>
          <w:lang w:val="es-CO"/>
        </w:rPr>
        <w:t xml:space="preserve">    </w:t>
      </w:r>
      <w:r w:rsidR="00B93F7D" w:rsidRPr="00C261DB">
        <w:rPr>
          <w:rFonts w:cs="Arial"/>
          <w:b/>
          <w:sz w:val="24"/>
          <w:szCs w:val="24"/>
          <w:lang w:val="es-CO"/>
        </w:rPr>
        <w:t>ESPECIFICACIONES AREA OPERATIVA</w:t>
      </w:r>
    </w:p>
    <w:p w14:paraId="4153136D" w14:textId="77777777" w:rsidR="00224407" w:rsidRPr="00224407" w:rsidRDefault="00224407" w:rsidP="00B93F7D">
      <w:pPr>
        <w:jc w:val="left"/>
        <w:rPr>
          <w:rFonts w:cs="Arial"/>
          <w:sz w:val="24"/>
          <w:szCs w:val="24"/>
          <w:lang w:val="es-CO"/>
        </w:rPr>
      </w:pPr>
      <w:r w:rsidRPr="00224407">
        <w:rPr>
          <w:rFonts w:cs="Arial"/>
          <w:sz w:val="24"/>
          <w:szCs w:val="24"/>
          <w:lang w:val="es-CO"/>
        </w:rPr>
        <w:t xml:space="preserve">           13</w:t>
      </w:r>
      <w:r w:rsidR="00B93F7D" w:rsidRPr="00224407">
        <w:rPr>
          <w:rFonts w:cs="Arial"/>
          <w:sz w:val="24"/>
          <w:szCs w:val="24"/>
          <w:lang w:val="es-CO"/>
        </w:rPr>
        <w:t xml:space="preserve">.1  Especificaciones   Operativas   Para  Actividades   Del   Proceso   De </w:t>
      </w:r>
    </w:p>
    <w:p w14:paraId="2B1D1BC2" w14:textId="77777777" w:rsidR="00B93F7D" w:rsidRPr="00C261DB" w:rsidRDefault="00224407" w:rsidP="00B93F7D">
      <w:pPr>
        <w:jc w:val="left"/>
        <w:rPr>
          <w:rFonts w:cs="Arial"/>
          <w:sz w:val="24"/>
          <w:szCs w:val="24"/>
          <w:lang w:val="es-CO"/>
        </w:rPr>
      </w:pPr>
      <w:r w:rsidRPr="00224407">
        <w:rPr>
          <w:rFonts w:cs="Arial"/>
          <w:sz w:val="24"/>
          <w:szCs w:val="24"/>
          <w:lang w:val="es-CO"/>
        </w:rPr>
        <w:t xml:space="preserve">            </w:t>
      </w:r>
      <w:r w:rsidR="00B93F7D" w:rsidRPr="00224407">
        <w:rPr>
          <w:rFonts w:cs="Arial"/>
          <w:sz w:val="24"/>
          <w:szCs w:val="24"/>
          <w:lang w:val="es-CO"/>
        </w:rPr>
        <w:t>Mantenimiento</w:t>
      </w:r>
      <w:r>
        <w:rPr>
          <w:rFonts w:cs="Arial"/>
          <w:sz w:val="24"/>
          <w:szCs w:val="24"/>
          <w:lang w:val="es-CO"/>
        </w:rPr>
        <w:t>.</w:t>
      </w:r>
    </w:p>
    <w:p w14:paraId="16BEAF2E" w14:textId="77777777" w:rsidR="00B93F7D" w:rsidRPr="00C261DB"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.2</w:t>
      </w:r>
      <w:r w:rsidR="00B93F7D" w:rsidRPr="00C261DB">
        <w:rPr>
          <w:rFonts w:cs="Arial"/>
          <w:sz w:val="24"/>
          <w:szCs w:val="24"/>
          <w:lang w:val="es-CO"/>
        </w:rPr>
        <w:t xml:space="preserve">  Especificaciones Operativas Para Actividades Del Proceso De Captación</w:t>
      </w:r>
    </w:p>
    <w:p w14:paraId="2C53390D" w14:textId="77777777" w:rsidR="00B93F7D" w:rsidRPr="00C261DB"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.3</w:t>
      </w:r>
      <w:r w:rsidR="00B93F7D" w:rsidRPr="00C261DB">
        <w:rPr>
          <w:rFonts w:cs="Arial"/>
          <w:sz w:val="24"/>
          <w:szCs w:val="24"/>
          <w:lang w:val="es-CO"/>
        </w:rPr>
        <w:t xml:space="preserve">  Especificaciones Operativas Para Actividades Del Proceso De Aireación</w:t>
      </w:r>
    </w:p>
    <w:p w14:paraId="0FC06A30" w14:textId="77777777" w:rsidR="00B364E6" w:rsidRDefault="00B364E6" w:rsidP="00B93F7D">
      <w:pPr>
        <w:jc w:val="left"/>
        <w:rPr>
          <w:rFonts w:cs="Arial"/>
          <w:sz w:val="24"/>
          <w:szCs w:val="24"/>
          <w:lang w:val="es-CO"/>
        </w:rPr>
      </w:pPr>
      <w:r>
        <w:rPr>
          <w:rFonts w:cs="Arial"/>
          <w:b/>
          <w:sz w:val="24"/>
          <w:szCs w:val="24"/>
          <w:lang w:val="es-CO"/>
        </w:rPr>
        <w:lastRenderedPageBreak/>
        <w:t xml:space="preserve">           13</w:t>
      </w:r>
      <w:r w:rsidR="00B93F7D" w:rsidRPr="00C261DB">
        <w:rPr>
          <w:rFonts w:cs="Arial"/>
          <w:b/>
          <w:sz w:val="24"/>
          <w:szCs w:val="24"/>
          <w:lang w:val="es-CO"/>
        </w:rPr>
        <w:t xml:space="preserve">.4 </w:t>
      </w:r>
      <w:r w:rsidR="00B93F7D" w:rsidRPr="00C261DB">
        <w:rPr>
          <w:rFonts w:cs="Arial"/>
          <w:sz w:val="24"/>
          <w:szCs w:val="24"/>
          <w:lang w:val="es-CO"/>
        </w:rPr>
        <w:t xml:space="preserve"> Especificaciones</w:t>
      </w:r>
      <w:r>
        <w:rPr>
          <w:rFonts w:cs="Arial"/>
          <w:sz w:val="24"/>
          <w:szCs w:val="24"/>
          <w:lang w:val="es-CO"/>
        </w:rPr>
        <w:t xml:space="preserve"> </w:t>
      </w:r>
      <w:r w:rsidR="00B93F7D" w:rsidRPr="00C261DB">
        <w:rPr>
          <w:rFonts w:cs="Arial"/>
          <w:sz w:val="24"/>
          <w:szCs w:val="24"/>
          <w:lang w:val="es-CO"/>
        </w:rPr>
        <w:t xml:space="preserve"> Operativas Para </w:t>
      </w:r>
      <w:r>
        <w:rPr>
          <w:rFonts w:cs="Arial"/>
          <w:sz w:val="24"/>
          <w:szCs w:val="24"/>
          <w:lang w:val="es-CO"/>
        </w:rPr>
        <w:t xml:space="preserve"> </w:t>
      </w:r>
      <w:r w:rsidR="00B93F7D" w:rsidRPr="00C261DB">
        <w:rPr>
          <w:rFonts w:cs="Arial"/>
          <w:sz w:val="24"/>
          <w:szCs w:val="24"/>
          <w:lang w:val="es-CO"/>
        </w:rPr>
        <w:t xml:space="preserve">Actividades </w:t>
      </w:r>
      <w:r>
        <w:rPr>
          <w:rFonts w:cs="Arial"/>
          <w:sz w:val="24"/>
          <w:szCs w:val="24"/>
          <w:lang w:val="es-CO"/>
        </w:rPr>
        <w:t xml:space="preserve"> </w:t>
      </w:r>
      <w:r w:rsidR="00B93F7D" w:rsidRPr="00C261DB">
        <w:rPr>
          <w:rFonts w:cs="Arial"/>
          <w:sz w:val="24"/>
          <w:szCs w:val="24"/>
          <w:lang w:val="es-CO"/>
        </w:rPr>
        <w:t xml:space="preserve">Del </w:t>
      </w:r>
      <w:r>
        <w:rPr>
          <w:rFonts w:cs="Arial"/>
          <w:sz w:val="24"/>
          <w:szCs w:val="24"/>
          <w:lang w:val="es-CO"/>
        </w:rPr>
        <w:t xml:space="preserve"> </w:t>
      </w:r>
      <w:r w:rsidR="00B93F7D" w:rsidRPr="00C261DB">
        <w:rPr>
          <w:rFonts w:cs="Arial"/>
          <w:sz w:val="24"/>
          <w:szCs w:val="24"/>
          <w:lang w:val="es-CO"/>
        </w:rPr>
        <w:t>Proceso</w:t>
      </w:r>
      <w:r>
        <w:rPr>
          <w:rFonts w:cs="Arial"/>
          <w:sz w:val="24"/>
          <w:szCs w:val="24"/>
          <w:lang w:val="es-CO"/>
        </w:rPr>
        <w:t xml:space="preserve"> </w:t>
      </w:r>
      <w:r w:rsidR="00B93F7D" w:rsidRPr="00C261DB">
        <w:rPr>
          <w:rFonts w:cs="Arial"/>
          <w:sz w:val="24"/>
          <w:szCs w:val="24"/>
          <w:lang w:val="es-CO"/>
        </w:rPr>
        <w:t xml:space="preserve"> De</w:t>
      </w:r>
      <w:r>
        <w:rPr>
          <w:rFonts w:cs="Arial"/>
          <w:sz w:val="24"/>
          <w:szCs w:val="24"/>
          <w:lang w:val="es-CO"/>
        </w:rPr>
        <w:t xml:space="preserve"> </w:t>
      </w:r>
      <w:r w:rsidR="00B93F7D" w:rsidRPr="00C261DB">
        <w:rPr>
          <w:rFonts w:cs="Arial"/>
          <w:sz w:val="24"/>
          <w:szCs w:val="24"/>
          <w:lang w:val="es-CO"/>
        </w:rPr>
        <w:t xml:space="preserve"> Mezcla </w:t>
      </w:r>
      <w:r>
        <w:rPr>
          <w:rFonts w:cs="Arial"/>
          <w:sz w:val="24"/>
          <w:szCs w:val="24"/>
          <w:lang w:val="es-CO"/>
        </w:rPr>
        <w:t xml:space="preserve"> </w:t>
      </w:r>
    </w:p>
    <w:p w14:paraId="63B66B55" w14:textId="77777777" w:rsidR="00B93F7D" w:rsidRPr="00C261DB" w:rsidRDefault="00B364E6" w:rsidP="00B93F7D">
      <w:pPr>
        <w:jc w:val="left"/>
        <w:rPr>
          <w:rFonts w:cs="Arial"/>
          <w:sz w:val="24"/>
          <w:szCs w:val="24"/>
          <w:lang w:val="es-CO"/>
        </w:rPr>
      </w:pPr>
      <w:r>
        <w:rPr>
          <w:rFonts w:cs="Arial"/>
          <w:sz w:val="24"/>
          <w:szCs w:val="24"/>
          <w:lang w:val="es-CO"/>
        </w:rPr>
        <w:t xml:space="preserve">                    </w:t>
      </w:r>
      <w:r w:rsidR="00B93F7D" w:rsidRPr="00C261DB">
        <w:rPr>
          <w:rFonts w:cs="Arial"/>
          <w:sz w:val="24"/>
          <w:szCs w:val="24"/>
          <w:lang w:val="es-CO"/>
        </w:rPr>
        <w:t>Rápida.</w:t>
      </w:r>
    </w:p>
    <w:p w14:paraId="6840890C" w14:textId="77777777" w:rsidR="00B93F7D" w:rsidRPr="00C261DB"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.5</w:t>
      </w:r>
      <w:r w:rsidR="00B93F7D" w:rsidRPr="00C261DB">
        <w:rPr>
          <w:rFonts w:cs="Arial"/>
          <w:sz w:val="24"/>
          <w:szCs w:val="24"/>
          <w:lang w:val="es-CO"/>
        </w:rPr>
        <w:t xml:space="preserve">  Especificaciones Operativas Para Actividades Del Proceso De Floculación</w:t>
      </w:r>
    </w:p>
    <w:p w14:paraId="0ED68427" w14:textId="77777777" w:rsidR="00B364E6" w:rsidRDefault="00B364E6" w:rsidP="00B93F7D">
      <w:pPr>
        <w:jc w:val="left"/>
        <w:rPr>
          <w:rFonts w:cs="Arial"/>
          <w:sz w:val="24"/>
          <w:szCs w:val="24"/>
          <w:lang w:val="es-CO"/>
        </w:rPr>
      </w:pPr>
      <w:r>
        <w:rPr>
          <w:rFonts w:cs="Arial"/>
          <w:b/>
          <w:sz w:val="24"/>
          <w:szCs w:val="24"/>
          <w:lang w:val="es-CO"/>
        </w:rPr>
        <w:t xml:space="preserve">           13</w:t>
      </w:r>
      <w:r w:rsidR="00B93F7D" w:rsidRPr="00C261DB">
        <w:rPr>
          <w:rFonts w:cs="Arial"/>
          <w:b/>
          <w:sz w:val="24"/>
          <w:szCs w:val="24"/>
          <w:lang w:val="es-CO"/>
        </w:rPr>
        <w:t>.6</w:t>
      </w:r>
      <w:r w:rsidR="00224407">
        <w:rPr>
          <w:rFonts w:cs="Arial"/>
          <w:sz w:val="24"/>
          <w:szCs w:val="24"/>
          <w:lang w:val="es-CO"/>
        </w:rPr>
        <w:t xml:space="preserve">  </w:t>
      </w:r>
      <w:r w:rsidR="00B93F7D" w:rsidRPr="00C261DB">
        <w:rPr>
          <w:rFonts w:cs="Arial"/>
          <w:sz w:val="24"/>
          <w:szCs w:val="24"/>
          <w:lang w:val="es-CO"/>
        </w:rPr>
        <w:t xml:space="preserve">Especificaciones </w:t>
      </w:r>
      <w:r>
        <w:rPr>
          <w:rFonts w:cs="Arial"/>
          <w:sz w:val="24"/>
          <w:szCs w:val="24"/>
          <w:lang w:val="es-CO"/>
        </w:rPr>
        <w:t xml:space="preserve">    </w:t>
      </w:r>
      <w:r w:rsidR="00B93F7D" w:rsidRPr="00C261DB">
        <w:rPr>
          <w:rFonts w:cs="Arial"/>
          <w:sz w:val="24"/>
          <w:szCs w:val="24"/>
          <w:lang w:val="es-CO"/>
        </w:rPr>
        <w:t xml:space="preserve">Operativas </w:t>
      </w:r>
      <w:r>
        <w:rPr>
          <w:rFonts w:cs="Arial"/>
          <w:sz w:val="24"/>
          <w:szCs w:val="24"/>
          <w:lang w:val="es-CO"/>
        </w:rPr>
        <w:t xml:space="preserve">    </w:t>
      </w:r>
      <w:r w:rsidR="00B93F7D" w:rsidRPr="00C261DB">
        <w:rPr>
          <w:rFonts w:cs="Arial"/>
          <w:sz w:val="24"/>
          <w:szCs w:val="24"/>
          <w:lang w:val="es-CO"/>
        </w:rPr>
        <w:t>Para</w:t>
      </w:r>
      <w:r>
        <w:rPr>
          <w:rFonts w:cs="Arial"/>
          <w:sz w:val="24"/>
          <w:szCs w:val="24"/>
          <w:lang w:val="es-CO"/>
        </w:rPr>
        <w:t xml:space="preserve">  </w:t>
      </w:r>
      <w:r w:rsidR="00B93F7D" w:rsidRPr="00C261DB">
        <w:rPr>
          <w:rFonts w:cs="Arial"/>
          <w:sz w:val="24"/>
          <w:szCs w:val="24"/>
          <w:lang w:val="es-CO"/>
        </w:rPr>
        <w:t xml:space="preserve"> </w:t>
      </w:r>
      <w:r>
        <w:rPr>
          <w:rFonts w:cs="Arial"/>
          <w:sz w:val="24"/>
          <w:szCs w:val="24"/>
          <w:lang w:val="es-CO"/>
        </w:rPr>
        <w:t xml:space="preserve">  </w:t>
      </w:r>
      <w:r w:rsidR="00B93F7D" w:rsidRPr="00C261DB">
        <w:rPr>
          <w:rFonts w:cs="Arial"/>
          <w:sz w:val="24"/>
          <w:szCs w:val="24"/>
          <w:lang w:val="es-CO"/>
        </w:rPr>
        <w:t>Actividades</w:t>
      </w:r>
      <w:r>
        <w:rPr>
          <w:rFonts w:cs="Arial"/>
          <w:sz w:val="24"/>
          <w:szCs w:val="24"/>
          <w:lang w:val="es-CO"/>
        </w:rPr>
        <w:t xml:space="preserve">  </w:t>
      </w:r>
      <w:r w:rsidR="00B93F7D" w:rsidRPr="00C261DB">
        <w:rPr>
          <w:rFonts w:cs="Arial"/>
          <w:sz w:val="24"/>
          <w:szCs w:val="24"/>
          <w:lang w:val="es-CO"/>
        </w:rPr>
        <w:t xml:space="preserve"> Del</w:t>
      </w:r>
      <w:r>
        <w:rPr>
          <w:rFonts w:cs="Arial"/>
          <w:sz w:val="24"/>
          <w:szCs w:val="24"/>
          <w:lang w:val="es-CO"/>
        </w:rPr>
        <w:t xml:space="preserve">  </w:t>
      </w:r>
      <w:r w:rsidR="00B93F7D" w:rsidRPr="00C261DB">
        <w:rPr>
          <w:rFonts w:cs="Arial"/>
          <w:sz w:val="24"/>
          <w:szCs w:val="24"/>
          <w:lang w:val="es-CO"/>
        </w:rPr>
        <w:t xml:space="preserve"> Proceso </w:t>
      </w:r>
      <w:r>
        <w:rPr>
          <w:rFonts w:cs="Arial"/>
          <w:sz w:val="24"/>
          <w:szCs w:val="24"/>
          <w:lang w:val="es-CO"/>
        </w:rPr>
        <w:t xml:space="preserve">     </w:t>
      </w:r>
      <w:r w:rsidR="00B93F7D" w:rsidRPr="00C261DB">
        <w:rPr>
          <w:rFonts w:cs="Arial"/>
          <w:sz w:val="24"/>
          <w:szCs w:val="24"/>
          <w:lang w:val="es-CO"/>
        </w:rPr>
        <w:t xml:space="preserve">De </w:t>
      </w:r>
    </w:p>
    <w:p w14:paraId="56988A22" w14:textId="77777777" w:rsidR="00B93F7D" w:rsidRPr="00C261DB" w:rsidRDefault="00B364E6" w:rsidP="00B93F7D">
      <w:pPr>
        <w:jc w:val="left"/>
        <w:rPr>
          <w:rFonts w:cs="Arial"/>
          <w:sz w:val="24"/>
          <w:szCs w:val="24"/>
          <w:lang w:val="es-CO"/>
        </w:rPr>
      </w:pPr>
      <w:r>
        <w:rPr>
          <w:rFonts w:cs="Arial"/>
          <w:sz w:val="24"/>
          <w:szCs w:val="24"/>
          <w:lang w:val="es-CO"/>
        </w:rPr>
        <w:t xml:space="preserve">                    </w:t>
      </w:r>
      <w:r w:rsidR="00B93F7D" w:rsidRPr="00C261DB">
        <w:rPr>
          <w:rFonts w:cs="Arial"/>
          <w:sz w:val="24"/>
          <w:szCs w:val="24"/>
          <w:lang w:val="es-CO"/>
        </w:rPr>
        <w:t>Sedimentación.</w:t>
      </w:r>
    </w:p>
    <w:p w14:paraId="34F81C82" w14:textId="77777777" w:rsidR="00B364E6"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.7</w:t>
      </w:r>
      <w:r w:rsidR="00224407">
        <w:rPr>
          <w:rFonts w:cs="Arial"/>
          <w:sz w:val="24"/>
          <w:szCs w:val="24"/>
          <w:lang w:val="es-CO"/>
        </w:rPr>
        <w:t xml:space="preserve">  </w:t>
      </w:r>
      <w:r w:rsidR="00B93F7D" w:rsidRPr="00C261DB">
        <w:rPr>
          <w:rFonts w:cs="Arial"/>
          <w:sz w:val="24"/>
          <w:szCs w:val="24"/>
          <w:lang w:val="es-CO"/>
        </w:rPr>
        <w:t xml:space="preserve">Especificaciones Operativas Para Actividades Para El Proceso De </w:t>
      </w:r>
    </w:p>
    <w:p w14:paraId="2D6A7F1E" w14:textId="77777777" w:rsidR="00B93F7D" w:rsidRPr="00C261DB" w:rsidRDefault="00B364E6" w:rsidP="00B93F7D">
      <w:pPr>
        <w:rPr>
          <w:rFonts w:cs="Arial"/>
          <w:sz w:val="24"/>
          <w:szCs w:val="24"/>
          <w:lang w:val="es-CO"/>
        </w:rPr>
      </w:pPr>
      <w:r>
        <w:rPr>
          <w:rFonts w:cs="Arial"/>
          <w:sz w:val="24"/>
          <w:szCs w:val="24"/>
          <w:lang w:val="es-CO"/>
        </w:rPr>
        <w:t xml:space="preserve">                    </w:t>
      </w:r>
      <w:r w:rsidR="00B93F7D" w:rsidRPr="00C261DB">
        <w:rPr>
          <w:rFonts w:cs="Arial"/>
          <w:sz w:val="24"/>
          <w:szCs w:val="24"/>
          <w:lang w:val="es-CO"/>
        </w:rPr>
        <w:t>Filtración.</w:t>
      </w:r>
    </w:p>
    <w:p w14:paraId="699B7E35" w14:textId="77777777" w:rsidR="00B364E6"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.8</w:t>
      </w:r>
      <w:r>
        <w:rPr>
          <w:rFonts w:cs="Arial"/>
          <w:b/>
          <w:sz w:val="24"/>
          <w:szCs w:val="24"/>
          <w:lang w:val="es-CO"/>
        </w:rPr>
        <w:t xml:space="preserve"> </w:t>
      </w:r>
      <w:r w:rsidR="00B93F7D" w:rsidRPr="00C261DB">
        <w:rPr>
          <w:rFonts w:cs="Arial"/>
          <w:sz w:val="24"/>
          <w:szCs w:val="24"/>
          <w:lang w:val="es-CO"/>
        </w:rPr>
        <w:t xml:space="preserve">Especificaciones </w:t>
      </w:r>
      <w:r>
        <w:rPr>
          <w:rFonts w:cs="Arial"/>
          <w:sz w:val="24"/>
          <w:szCs w:val="24"/>
          <w:lang w:val="es-CO"/>
        </w:rPr>
        <w:t xml:space="preserve">  </w:t>
      </w:r>
      <w:r w:rsidR="00B93F7D" w:rsidRPr="00C261DB">
        <w:rPr>
          <w:rFonts w:cs="Arial"/>
          <w:sz w:val="24"/>
          <w:szCs w:val="24"/>
          <w:lang w:val="es-CO"/>
        </w:rPr>
        <w:t>Operativas</w:t>
      </w:r>
      <w:r>
        <w:rPr>
          <w:rFonts w:cs="Arial"/>
          <w:sz w:val="24"/>
          <w:szCs w:val="24"/>
          <w:lang w:val="es-CO"/>
        </w:rPr>
        <w:t xml:space="preserve">  </w:t>
      </w:r>
      <w:r w:rsidR="00B93F7D" w:rsidRPr="00C261DB">
        <w:rPr>
          <w:rFonts w:cs="Arial"/>
          <w:sz w:val="24"/>
          <w:szCs w:val="24"/>
          <w:lang w:val="es-CO"/>
        </w:rPr>
        <w:t xml:space="preserve"> P</w:t>
      </w:r>
      <w:r>
        <w:rPr>
          <w:rFonts w:cs="Arial"/>
          <w:sz w:val="24"/>
          <w:szCs w:val="24"/>
          <w:lang w:val="es-CO"/>
        </w:rPr>
        <w:t xml:space="preserve">ara   Actividades   Para   El   Proceso  </w:t>
      </w:r>
      <w:r w:rsidR="00B93F7D" w:rsidRPr="00C261DB">
        <w:rPr>
          <w:rFonts w:cs="Arial"/>
          <w:sz w:val="24"/>
          <w:szCs w:val="24"/>
          <w:lang w:val="es-CO"/>
        </w:rPr>
        <w:t xml:space="preserve">De </w:t>
      </w:r>
    </w:p>
    <w:p w14:paraId="0D45AF11" w14:textId="77777777" w:rsidR="00B93F7D" w:rsidRPr="00C261DB" w:rsidRDefault="00B364E6" w:rsidP="00B93F7D">
      <w:pPr>
        <w:rPr>
          <w:rFonts w:cs="Arial"/>
          <w:sz w:val="24"/>
          <w:szCs w:val="24"/>
          <w:lang w:val="es-CO"/>
        </w:rPr>
      </w:pPr>
      <w:r>
        <w:rPr>
          <w:rFonts w:cs="Arial"/>
          <w:sz w:val="24"/>
          <w:szCs w:val="24"/>
          <w:lang w:val="es-CO"/>
        </w:rPr>
        <w:t xml:space="preserve">                    </w:t>
      </w:r>
      <w:r w:rsidR="00B93F7D" w:rsidRPr="00C261DB">
        <w:rPr>
          <w:rFonts w:cs="Arial"/>
          <w:sz w:val="24"/>
          <w:szCs w:val="24"/>
          <w:lang w:val="es-CO"/>
        </w:rPr>
        <w:t>Desinfección.</w:t>
      </w:r>
    </w:p>
    <w:p w14:paraId="4559E3A9" w14:textId="77777777" w:rsidR="00B364E6" w:rsidRDefault="00B364E6" w:rsidP="00B93F7D">
      <w:pPr>
        <w:jc w:val="left"/>
        <w:rPr>
          <w:rFonts w:cs="Arial"/>
          <w:sz w:val="24"/>
          <w:szCs w:val="24"/>
          <w:lang w:val="es-CO"/>
        </w:rPr>
      </w:pPr>
      <w:r>
        <w:rPr>
          <w:rFonts w:cs="Arial"/>
          <w:b/>
          <w:sz w:val="24"/>
          <w:szCs w:val="24"/>
          <w:lang w:val="es-CO"/>
        </w:rPr>
        <w:t xml:space="preserve">           13</w:t>
      </w:r>
      <w:r w:rsidR="00B93F7D" w:rsidRPr="00C261DB">
        <w:rPr>
          <w:rFonts w:cs="Arial"/>
          <w:b/>
          <w:sz w:val="24"/>
          <w:szCs w:val="24"/>
          <w:lang w:val="es-CO"/>
        </w:rPr>
        <w:t>.9</w:t>
      </w:r>
      <w:r>
        <w:rPr>
          <w:rFonts w:cs="Arial"/>
          <w:sz w:val="24"/>
          <w:szCs w:val="24"/>
          <w:lang w:val="es-CO"/>
        </w:rPr>
        <w:t xml:space="preserve">  </w:t>
      </w:r>
      <w:r w:rsidR="00B93F7D" w:rsidRPr="00C261DB">
        <w:rPr>
          <w:rFonts w:cs="Arial"/>
          <w:sz w:val="24"/>
          <w:szCs w:val="24"/>
          <w:lang w:val="es-CO"/>
        </w:rPr>
        <w:t>Especificaciones</w:t>
      </w:r>
      <w:r>
        <w:rPr>
          <w:rFonts w:cs="Arial"/>
          <w:sz w:val="24"/>
          <w:szCs w:val="24"/>
          <w:lang w:val="es-CO"/>
        </w:rPr>
        <w:t xml:space="preserve">  </w:t>
      </w:r>
      <w:r w:rsidR="00B93F7D" w:rsidRPr="00C261DB">
        <w:rPr>
          <w:rFonts w:cs="Arial"/>
          <w:sz w:val="24"/>
          <w:szCs w:val="24"/>
          <w:lang w:val="es-CO"/>
        </w:rPr>
        <w:t xml:space="preserve"> </w:t>
      </w:r>
      <w:r>
        <w:rPr>
          <w:rFonts w:cs="Arial"/>
          <w:sz w:val="24"/>
          <w:szCs w:val="24"/>
          <w:lang w:val="es-CO"/>
        </w:rPr>
        <w:t xml:space="preserve"> </w:t>
      </w:r>
      <w:r w:rsidR="00B93F7D" w:rsidRPr="00C261DB">
        <w:rPr>
          <w:rFonts w:cs="Arial"/>
          <w:sz w:val="24"/>
          <w:szCs w:val="24"/>
          <w:lang w:val="es-CO"/>
        </w:rPr>
        <w:t>Operativas</w:t>
      </w:r>
      <w:r>
        <w:rPr>
          <w:rFonts w:cs="Arial"/>
          <w:sz w:val="24"/>
          <w:szCs w:val="24"/>
          <w:lang w:val="es-CO"/>
        </w:rPr>
        <w:t xml:space="preserve">   </w:t>
      </w:r>
      <w:r w:rsidR="00B93F7D" w:rsidRPr="00C261DB">
        <w:rPr>
          <w:rFonts w:cs="Arial"/>
          <w:sz w:val="24"/>
          <w:szCs w:val="24"/>
          <w:lang w:val="es-CO"/>
        </w:rPr>
        <w:t xml:space="preserve"> Para</w:t>
      </w:r>
      <w:r>
        <w:rPr>
          <w:rFonts w:cs="Arial"/>
          <w:sz w:val="24"/>
          <w:szCs w:val="24"/>
          <w:lang w:val="es-CO"/>
        </w:rPr>
        <w:t xml:space="preserve">  </w:t>
      </w:r>
      <w:r w:rsidR="00B93F7D" w:rsidRPr="00C261DB">
        <w:rPr>
          <w:rFonts w:cs="Arial"/>
          <w:sz w:val="24"/>
          <w:szCs w:val="24"/>
          <w:lang w:val="es-CO"/>
        </w:rPr>
        <w:t xml:space="preserve"> </w:t>
      </w:r>
      <w:r>
        <w:rPr>
          <w:rFonts w:cs="Arial"/>
          <w:sz w:val="24"/>
          <w:szCs w:val="24"/>
          <w:lang w:val="es-CO"/>
        </w:rPr>
        <w:t xml:space="preserve"> </w:t>
      </w:r>
      <w:r w:rsidR="00B93F7D" w:rsidRPr="00C261DB">
        <w:rPr>
          <w:rFonts w:cs="Arial"/>
          <w:sz w:val="24"/>
          <w:szCs w:val="24"/>
          <w:lang w:val="es-CO"/>
        </w:rPr>
        <w:t xml:space="preserve">Actividades </w:t>
      </w:r>
      <w:r>
        <w:rPr>
          <w:rFonts w:cs="Arial"/>
          <w:sz w:val="24"/>
          <w:szCs w:val="24"/>
          <w:lang w:val="es-CO"/>
        </w:rPr>
        <w:t xml:space="preserve">   </w:t>
      </w:r>
      <w:r w:rsidR="00B93F7D" w:rsidRPr="00C261DB">
        <w:rPr>
          <w:rFonts w:cs="Arial"/>
          <w:sz w:val="24"/>
          <w:szCs w:val="24"/>
          <w:lang w:val="es-CO"/>
        </w:rPr>
        <w:t>Para</w:t>
      </w:r>
      <w:r>
        <w:rPr>
          <w:rFonts w:cs="Arial"/>
          <w:sz w:val="24"/>
          <w:szCs w:val="24"/>
          <w:lang w:val="es-CO"/>
        </w:rPr>
        <w:t xml:space="preserve">   </w:t>
      </w:r>
      <w:r w:rsidR="00B93F7D" w:rsidRPr="00C261DB">
        <w:rPr>
          <w:rFonts w:cs="Arial"/>
          <w:sz w:val="24"/>
          <w:szCs w:val="24"/>
          <w:lang w:val="es-CO"/>
        </w:rPr>
        <w:t xml:space="preserve"> El </w:t>
      </w:r>
      <w:r>
        <w:rPr>
          <w:rFonts w:cs="Arial"/>
          <w:sz w:val="24"/>
          <w:szCs w:val="24"/>
          <w:lang w:val="es-CO"/>
        </w:rPr>
        <w:t xml:space="preserve">    </w:t>
      </w:r>
      <w:r w:rsidR="00B93F7D" w:rsidRPr="00C261DB">
        <w:rPr>
          <w:rFonts w:cs="Arial"/>
          <w:sz w:val="24"/>
          <w:szCs w:val="24"/>
          <w:lang w:val="es-CO"/>
        </w:rPr>
        <w:t xml:space="preserve">Proceso </w:t>
      </w:r>
    </w:p>
    <w:p w14:paraId="247FA4FC" w14:textId="77777777" w:rsidR="00B93F7D" w:rsidRPr="00C261DB" w:rsidRDefault="00B364E6" w:rsidP="00B93F7D">
      <w:pPr>
        <w:jc w:val="left"/>
        <w:rPr>
          <w:rFonts w:cs="Arial"/>
          <w:sz w:val="24"/>
          <w:szCs w:val="24"/>
          <w:lang w:val="es-CO"/>
        </w:rPr>
      </w:pPr>
      <w:r>
        <w:rPr>
          <w:rFonts w:cs="Arial"/>
          <w:sz w:val="24"/>
          <w:szCs w:val="24"/>
          <w:lang w:val="es-CO"/>
        </w:rPr>
        <w:t xml:space="preserve">                    </w:t>
      </w:r>
      <w:r w:rsidR="00B93F7D" w:rsidRPr="00C261DB">
        <w:rPr>
          <w:rFonts w:cs="Arial"/>
          <w:sz w:val="24"/>
          <w:szCs w:val="24"/>
          <w:lang w:val="es-CO"/>
        </w:rPr>
        <w:t>Almacenamiento</w:t>
      </w:r>
    </w:p>
    <w:p w14:paraId="4FE9222D" w14:textId="77777777" w:rsidR="00B364E6"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10</w:t>
      </w:r>
      <w:r w:rsidR="00B93F7D" w:rsidRPr="00C261DB">
        <w:rPr>
          <w:rFonts w:cs="Arial"/>
          <w:sz w:val="24"/>
          <w:szCs w:val="24"/>
          <w:lang w:val="es-CO"/>
        </w:rPr>
        <w:t xml:space="preserve"> Especificaciones Operativas Para Actividades Para El Proceso De Control </w:t>
      </w:r>
    </w:p>
    <w:p w14:paraId="3DD0EEE4" w14:textId="77777777" w:rsidR="00B93F7D" w:rsidRPr="00C261DB" w:rsidRDefault="00B364E6" w:rsidP="00B93F7D">
      <w:pPr>
        <w:rPr>
          <w:rFonts w:cs="Arial"/>
          <w:sz w:val="24"/>
          <w:szCs w:val="24"/>
          <w:lang w:val="es-CO"/>
        </w:rPr>
      </w:pPr>
      <w:r>
        <w:rPr>
          <w:rFonts w:cs="Arial"/>
          <w:sz w:val="24"/>
          <w:szCs w:val="24"/>
          <w:lang w:val="es-CO"/>
        </w:rPr>
        <w:t xml:space="preserve">                    </w:t>
      </w:r>
      <w:r w:rsidR="00B93F7D" w:rsidRPr="00C261DB">
        <w:rPr>
          <w:rFonts w:cs="Arial"/>
          <w:sz w:val="24"/>
          <w:szCs w:val="24"/>
          <w:lang w:val="es-CO"/>
        </w:rPr>
        <w:t>De Calidad.</w:t>
      </w:r>
    </w:p>
    <w:p w14:paraId="136972CD" w14:textId="77777777" w:rsidR="00B364E6"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.11</w:t>
      </w:r>
      <w:r w:rsidR="00B93F7D" w:rsidRPr="00C261DB">
        <w:rPr>
          <w:rFonts w:cs="Arial"/>
          <w:sz w:val="24"/>
          <w:szCs w:val="24"/>
          <w:lang w:val="es-CO"/>
        </w:rPr>
        <w:t xml:space="preserve"> Especificaciones Operativas Para Actividades De Dosificación De Sulfato</w:t>
      </w:r>
    </w:p>
    <w:p w14:paraId="4F65F15F" w14:textId="77777777" w:rsidR="00B93F7D" w:rsidRPr="00C261DB" w:rsidRDefault="00B364E6" w:rsidP="00B93F7D">
      <w:pPr>
        <w:rPr>
          <w:rFonts w:cs="Arial"/>
          <w:sz w:val="24"/>
          <w:szCs w:val="24"/>
          <w:lang w:val="es-CO"/>
        </w:rPr>
      </w:pPr>
      <w:r>
        <w:rPr>
          <w:rFonts w:cs="Arial"/>
          <w:sz w:val="24"/>
          <w:szCs w:val="24"/>
          <w:lang w:val="es-CO"/>
        </w:rPr>
        <w:t xml:space="preserve">                   </w:t>
      </w:r>
      <w:r w:rsidR="00B93F7D" w:rsidRPr="00C261DB">
        <w:rPr>
          <w:rFonts w:cs="Arial"/>
          <w:sz w:val="24"/>
          <w:szCs w:val="24"/>
          <w:lang w:val="es-CO"/>
        </w:rPr>
        <w:t xml:space="preserve"> De Aluminio Y Cal.</w:t>
      </w:r>
    </w:p>
    <w:p w14:paraId="14E9AD9E" w14:textId="77777777" w:rsidR="00B93F7D" w:rsidRPr="00C261DB"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.12</w:t>
      </w:r>
      <w:r w:rsidR="00B93F7D" w:rsidRPr="00C261DB">
        <w:rPr>
          <w:rFonts w:cs="Arial"/>
          <w:sz w:val="24"/>
          <w:szCs w:val="24"/>
          <w:lang w:val="es-CO"/>
        </w:rPr>
        <w:t xml:space="preserve"> Especificaciones Operativas Para Actividades En El Área De Cloración.</w:t>
      </w:r>
    </w:p>
    <w:p w14:paraId="63B653A6" w14:textId="77777777" w:rsidR="00B364E6" w:rsidRDefault="00B364E6" w:rsidP="00B93F7D">
      <w:pPr>
        <w:rPr>
          <w:rFonts w:cs="Arial"/>
          <w:sz w:val="24"/>
          <w:szCs w:val="24"/>
          <w:lang w:val="es-CO"/>
        </w:rPr>
      </w:pPr>
      <w:r>
        <w:rPr>
          <w:rFonts w:cs="Arial"/>
          <w:b/>
          <w:sz w:val="24"/>
          <w:szCs w:val="24"/>
          <w:lang w:val="es-CO"/>
        </w:rPr>
        <w:t xml:space="preserve">          13</w:t>
      </w:r>
      <w:r w:rsidR="00B93F7D" w:rsidRPr="00C261DB">
        <w:rPr>
          <w:rFonts w:cs="Arial"/>
          <w:b/>
          <w:sz w:val="24"/>
          <w:szCs w:val="24"/>
          <w:lang w:val="es-CO"/>
        </w:rPr>
        <w:t>.13</w:t>
      </w:r>
      <w:r w:rsidR="00B93F7D" w:rsidRPr="00C261DB">
        <w:rPr>
          <w:rFonts w:cs="Arial"/>
          <w:sz w:val="24"/>
          <w:szCs w:val="24"/>
          <w:lang w:val="es-CO"/>
        </w:rPr>
        <w:t xml:space="preserve"> Especificaciones Operativas Para Actividades En El Proceso De Revisión, </w:t>
      </w:r>
    </w:p>
    <w:p w14:paraId="64B3EB8F" w14:textId="77777777" w:rsidR="00B93F7D" w:rsidRPr="00C261DB" w:rsidRDefault="00B364E6" w:rsidP="00B93F7D">
      <w:pPr>
        <w:rPr>
          <w:rFonts w:cs="Arial"/>
          <w:sz w:val="24"/>
          <w:szCs w:val="24"/>
          <w:lang w:val="es-CO"/>
        </w:rPr>
      </w:pPr>
      <w:r>
        <w:rPr>
          <w:rFonts w:cs="Arial"/>
          <w:sz w:val="24"/>
          <w:szCs w:val="24"/>
          <w:lang w:val="es-CO"/>
        </w:rPr>
        <w:t xml:space="preserve">                    </w:t>
      </w:r>
      <w:r w:rsidR="00B93F7D" w:rsidRPr="00C261DB">
        <w:rPr>
          <w:rFonts w:cs="Arial"/>
          <w:sz w:val="24"/>
          <w:szCs w:val="24"/>
          <w:lang w:val="es-CO"/>
        </w:rPr>
        <w:t>Corte Y Reconexión.</w:t>
      </w:r>
    </w:p>
    <w:p w14:paraId="6560A823" w14:textId="77777777" w:rsidR="00B93F7D" w:rsidRPr="00C261DB" w:rsidRDefault="00B364E6" w:rsidP="00B93F7D">
      <w:pPr>
        <w:rPr>
          <w:rFonts w:cs="Arial"/>
          <w:sz w:val="24"/>
          <w:szCs w:val="24"/>
          <w:lang w:val="es-CO"/>
        </w:rPr>
      </w:pPr>
      <w:r>
        <w:rPr>
          <w:rFonts w:cs="Arial"/>
          <w:b/>
          <w:sz w:val="24"/>
          <w:szCs w:val="24"/>
          <w:lang w:val="es-CO"/>
        </w:rPr>
        <w:t>14</w:t>
      </w:r>
      <w:r w:rsidR="00B93F7D" w:rsidRPr="00C261DB">
        <w:rPr>
          <w:rFonts w:cs="Arial"/>
          <w:b/>
          <w:sz w:val="24"/>
          <w:szCs w:val="24"/>
          <w:lang w:val="es-CO"/>
        </w:rPr>
        <w:t>.</w:t>
      </w:r>
      <w:r w:rsidR="00B93F7D" w:rsidRPr="00C261DB">
        <w:rPr>
          <w:rFonts w:cs="Arial"/>
          <w:sz w:val="24"/>
          <w:szCs w:val="24"/>
          <w:lang w:val="es-CO"/>
        </w:rPr>
        <w:t xml:space="preserve">     Verificación y acción correctiva</w:t>
      </w:r>
    </w:p>
    <w:p w14:paraId="481F22BA" w14:textId="77777777" w:rsidR="00B93F7D" w:rsidRPr="00C261DB" w:rsidRDefault="00B364E6" w:rsidP="00B93F7D">
      <w:pPr>
        <w:rPr>
          <w:rFonts w:cs="Arial"/>
          <w:sz w:val="24"/>
          <w:szCs w:val="24"/>
          <w:lang w:val="es-CO"/>
        </w:rPr>
      </w:pPr>
      <w:r>
        <w:rPr>
          <w:rFonts w:cs="Arial"/>
          <w:b/>
          <w:sz w:val="24"/>
          <w:szCs w:val="24"/>
          <w:lang w:val="es-CO"/>
        </w:rPr>
        <w:t>15</w:t>
      </w:r>
      <w:r w:rsidR="00B93F7D" w:rsidRPr="00C261DB">
        <w:rPr>
          <w:rFonts w:cs="Arial"/>
          <w:b/>
          <w:sz w:val="24"/>
          <w:szCs w:val="24"/>
          <w:lang w:val="es-CO"/>
        </w:rPr>
        <w:t>.</w:t>
      </w:r>
      <w:r w:rsidR="00B93F7D" w:rsidRPr="00C261DB">
        <w:rPr>
          <w:rFonts w:cs="Arial"/>
          <w:sz w:val="24"/>
          <w:szCs w:val="24"/>
          <w:lang w:val="es-CO"/>
        </w:rPr>
        <w:t xml:space="preserve">     Anexos</w:t>
      </w:r>
    </w:p>
    <w:p w14:paraId="6D841581" w14:textId="77777777" w:rsidR="00B93F7D" w:rsidRPr="00C261DB" w:rsidRDefault="00B93F7D" w:rsidP="00B93F7D">
      <w:pPr>
        <w:rPr>
          <w:rFonts w:cs="Arial"/>
          <w:sz w:val="24"/>
          <w:szCs w:val="24"/>
          <w:lang w:val="es-CO"/>
        </w:rPr>
      </w:pPr>
      <w:r w:rsidRPr="00C261DB">
        <w:rPr>
          <w:rFonts w:cs="Arial"/>
          <w:sz w:val="24"/>
          <w:szCs w:val="24"/>
          <w:lang w:val="es-CO"/>
        </w:rPr>
        <w:br w:type="page"/>
      </w:r>
    </w:p>
    <w:p w14:paraId="7F39F131" w14:textId="77777777" w:rsidR="00B93F7D" w:rsidRPr="00C261DB" w:rsidRDefault="00B93F7D" w:rsidP="00B93F7D">
      <w:pPr>
        <w:jc w:val="left"/>
        <w:rPr>
          <w:rFonts w:cs="Arial"/>
          <w:b/>
          <w:sz w:val="24"/>
          <w:szCs w:val="24"/>
          <w:lang w:val="es-CO"/>
        </w:rPr>
      </w:pPr>
    </w:p>
    <w:p w14:paraId="6CE6E467" w14:textId="77777777" w:rsidR="00B93F7D" w:rsidRPr="00C261DB" w:rsidRDefault="00B93F7D"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sidRPr="00C261DB">
        <w:rPr>
          <w:rFonts w:cs="Arial"/>
          <w:b/>
          <w:bCs/>
          <w:caps/>
          <w:color w:val="1F497D"/>
          <w:sz w:val="24"/>
          <w:szCs w:val="24"/>
        </w:rPr>
        <w:t xml:space="preserve">1. </w:t>
      </w:r>
      <w:r w:rsidR="004062C0">
        <w:rPr>
          <w:rFonts w:cs="Arial"/>
          <w:b/>
          <w:bCs/>
          <w:caps/>
          <w:color w:val="1F497D"/>
          <w:sz w:val="24"/>
          <w:szCs w:val="24"/>
        </w:rPr>
        <w:t>GENERALIDADES</w:t>
      </w:r>
    </w:p>
    <w:p w14:paraId="70D52A24" w14:textId="77777777" w:rsidR="00B93F7D" w:rsidRPr="00C261DB" w:rsidRDefault="00B93F7D" w:rsidP="00B93F7D">
      <w:pPr>
        <w:jc w:val="left"/>
        <w:rPr>
          <w:rFonts w:cs="Arial"/>
          <w:b/>
          <w:sz w:val="24"/>
          <w:szCs w:val="24"/>
          <w:lang w:val="es-CO"/>
        </w:rPr>
      </w:pPr>
    </w:p>
    <w:p w14:paraId="3CBEA87B" w14:textId="77777777" w:rsidR="00B93F7D" w:rsidRPr="00C261DB" w:rsidRDefault="00E31D84" w:rsidP="00B93F7D">
      <w:pPr>
        <w:widowControl w:val="0"/>
        <w:autoSpaceDE w:val="0"/>
        <w:autoSpaceDN w:val="0"/>
        <w:spacing w:before="72"/>
        <w:ind w:left="144"/>
        <w:contextualSpacing/>
        <w:jc w:val="center"/>
        <w:rPr>
          <w:rFonts w:cs="Arial"/>
          <w:b/>
          <w:sz w:val="24"/>
          <w:szCs w:val="24"/>
          <w:lang w:val="es-CO" w:eastAsia="es-CO" w:bidi="en-US"/>
        </w:rPr>
      </w:pPr>
      <w:r w:rsidRPr="00E31D84">
        <w:rPr>
          <w:rFonts w:cs="Arial"/>
          <w:noProof/>
          <w:sz w:val="24"/>
          <w:szCs w:val="24"/>
          <w:lang w:val="es-CO" w:eastAsia="es-CO"/>
        </w:rPr>
        <w:t xml:space="preserve"> </w:t>
      </w:r>
      <w:r>
        <w:rPr>
          <w:rFonts w:cs="Arial"/>
          <w:noProof/>
          <w:sz w:val="24"/>
          <w:szCs w:val="24"/>
          <w:lang w:val="es-MX" w:eastAsia="es-MX"/>
        </w:rPr>
        <w:drawing>
          <wp:inline distT="0" distB="0" distL="0" distR="0" wp14:anchorId="293C6B3D" wp14:editId="0DEAC600">
            <wp:extent cx="5972175" cy="4480102"/>
            <wp:effectExtent l="0" t="0" r="0" b="0"/>
            <wp:docPr id="109" name="Imagen 109" descr="F:\FOTOS AGUAS DE BARRANCA\VARIOS 2013\DSC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AGUAS DE BARRANCA\VARIOS 2013\DSC033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4480102"/>
                    </a:xfrm>
                    <a:prstGeom prst="rect">
                      <a:avLst/>
                    </a:prstGeom>
                    <a:noFill/>
                    <a:ln>
                      <a:noFill/>
                    </a:ln>
                  </pic:spPr>
                </pic:pic>
              </a:graphicData>
            </a:graphic>
          </wp:inline>
        </w:drawing>
      </w:r>
    </w:p>
    <w:p w14:paraId="795244D5" w14:textId="77777777" w:rsidR="00B93F7D" w:rsidRPr="00C261DB" w:rsidRDefault="00B93F7D" w:rsidP="00B93F7D">
      <w:pPr>
        <w:widowControl w:val="0"/>
        <w:autoSpaceDE w:val="0"/>
        <w:autoSpaceDN w:val="0"/>
        <w:spacing w:before="72"/>
        <w:ind w:left="144"/>
        <w:contextualSpacing/>
        <w:rPr>
          <w:rFonts w:cs="Arial"/>
          <w:b/>
          <w:sz w:val="24"/>
          <w:szCs w:val="24"/>
          <w:lang w:val="es-CO" w:eastAsia="es-CO" w:bidi="en-US"/>
        </w:rPr>
      </w:pPr>
    </w:p>
    <w:p w14:paraId="64278A86" w14:textId="77777777" w:rsidR="00B93F7D" w:rsidRPr="00C261DB" w:rsidRDefault="00B93F7D" w:rsidP="00B93F7D">
      <w:pPr>
        <w:widowControl w:val="0"/>
        <w:autoSpaceDE w:val="0"/>
        <w:autoSpaceDN w:val="0"/>
        <w:spacing w:before="72"/>
        <w:ind w:left="144"/>
        <w:contextualSpacing/>
        <w:rPr>
          <w:rFonts w:cs="Arial"/>
          <w:sz w:val="24"/>
          <w:szCs w:val="24"/>
          <w:lang w:val="es-CO" w:eastAsia="es-CO" w:bidi="en-US"/>
        </w:rPr>
      </w:pPr>
    </w:p>
    <w:p w14:paraId="5BFA2D4A" w14:textId="77777777" w:rsidR="00B93F7D" w:rsidRPr="00C261DB" w:rsidRDefault="00B93F7D" w:rsidP="00B93F7D">
      <w:pPr>
        <w:widowControl w:val="0"/>
        <w:autoSpaceDE w:val="0"/>
        <w:autoSpaceDN w:val="0"/>
        <w:spacing w:before="72"/>
        <w:ind w:left="144"/>
        <w:contextualSpacing/>
        <w:rPr>
          <w:rFonts w:cs="Arial"/>
          <w:sz w:val="24"/>
          <w:szCs w:val="24"/>
          <w:lang w:val="es-CO" w:eastAsia="es-CO" w:bidi="en-US"/>
        </w:rPr>
      </w:pPr>
      <w:r w:rsidRPr="00C261DB">
        <w:rPr>
          <w:rFonts w:cs="Arial"/>
          <w:sz w:val="24"/>
          <w:szCs w:val="24"/>
          <w:lang w:val="es-CO" w:eastAsia="es-CO" w:bidi="en-US"/>
        </w:rPr>
        <w:t>El día 19 de septiembre de 2005 mediante Escritura Pública No. 1724 se crea la sociedad AGUAS DE BARRANCABERMEJA S.A. E.S.P.</w:t>
      </w:r>
    </w:p>
    <w:p w14:paraId="27A85E54" w14:textId="77777777" w:rsidR="00B93F7D" w:rsidRPr="00C261DB" w:rsidRDefault="00B93F7D" w:rsidP="00B93F7D">
      <w:pPr>
        <w:widowControl w:val="0"/>
        <w:autoSpaceDE w:val="0"/>
        <w:autoSpaceDN w:val="0"/>
        <w:spacing w:before="72"/>
        <w:ind w:left="144"/>
        <w:contextualSpacing/>
        <w:rPr>
          <w:rFonts w:cs="Arial"/>
          <w:sz w:val="24"/>
          <w:szCs w:val="24"/>
          <w:lang w:val="es-CO" w:eastAsia="es-CO" w:bidi="en-US"/>
        </w:rPr>
      </w:pPr>
      <w:r w:rsidRPr="00C261DB">
        <w:rPr>
          <w:rFonts w:cs="Arial"/>
          <w:sz w:val="24"/>
          <w:szCs w:val="24"/>
          <w:lang w:val="es-CO" w:eastAsia="es-CO" w:bidi="en-US"/>
        </w:rPr>
        <w:t xml:space="preserve">Con cincos Socios, los cuales fueron: fueron Alcaldía Municipal, Inderba, ITTB, </w:t>
      </w:r>
      <w:proofErr w:type="spellStart"/>
      <w:r w:rsidRPr="00C261DB">
        <w:rPr>
          <w:rFonts w:cs="Arial"/>
          <w:sz w:val="24"/>
          <w:szCs w:val="24"/>
          <w:lang w:val="es-CO" w:eastAsia="es-CO" w:bidi="en-US"/>
        </w:rPr>
        <w:t>Eduba</w:t>
      </w:r>
      <w:proofErr w:type="spellEnd"/>
      <w:r w:rsidRPr="00C261DB">
        <w:rPr>
          <w:rFonts w:cs="Arial"/>
          <w:sz w:val="24"/>
          <w:szCs w:val="24"/>
          <w:lang w:val="es-CO" w:eastAsia="es-CO" w:bidi="en-US"/>
        </w:rPr>
        <w:t xml:space="preserve"> y Ese</w:t>
      </w:r>
    </w:p>
    <w:p w14:paraId="01378C52" w14:textId="77777777" w:rsidR="00B93F7D" w:rsidRPr="00C261DB" w:rsidRDefault="00B93F7D" w:rsidP="00B93F7D">
      <w:pPr>
        <w:widowControl w:val="0"/>
        <w:autoSpaceDE w:val="0"/>
        <w:autoSpaceDN w:val="0"/>
        <w:spacing w:before="72"/>
        <w:ind w:left="144"/>
        <w:contextualSpacing/>
        <w:rPr>
          <w:rFonts w:cs="Arial"/>
          <w:sz w:val="24"/>
          <w:szCs w:val="24"/>
          <w:lang w:val="es-CO" w:eastAsia="es-CO" w:bidi="en-US"/>
        </w:rPr>
      </w:pPr>
      <w:r w:rsidRPr="00C261DB">
        <w:rPr>
          <w:rFonts w:cs="Arial"/>
          <w:sz w:val="24"/>
          <w:szCs w:val="24"/>
          <w:lang w:val="es-CO" w:eastAsia="es-CO" w:bidi="en-US"/>
        </w:rPr>
        <w:t>La empresa Aguas de Barrancabermeja S.A. E.S.P. Da inicio de labores el día 04 de octubre del 2005.</w:t>
      </w:r>
    </w:p>
    <w:p w14:paraId="4B0EC40F" w14:textId="77777777" w:rsidR="00B93F7D" w:rsidRPr="00C261DB" w:rsidRDefault="00B93F7D" w:rsidP="00B93F7D">
      <w:pPr>
        <w:widowControl w:val="0"/>
        <w:autoSpaceDE w:val="0"/>
        <w:autoSpaceDN w:val="0"/>
        <w:spacing w:before="72"/>
        <w:ind w:left="144"/>
        <w:contextualSpacing/>
        <w:rPr>
          <w:rFonts w:cs="Arial"/>
          <w:sz w:val="24"/>
          <w:szCs w:val="24"/>
          <w:lang w:val="es-CO" w:eastAsia="es-CO" w:bidi="en-US"/>
        </w:rPr>
      </w:pPr>
    </w:p>
    <w:p w14:paraId="10845BFB" w14:textId="77777777" w:rsidR="00B93F7D" w:rsidRPr="00C261DB" w:rsidRDefault="00B93F7D" w:rsidP="001E1348">
      <w:pPr>
        <w:widowControl w:val="0"/>
        <w:numPr>
          <w:ilvl w:val="0"/>
          <w:numId w:val="1"/>
        </w:numPr>
        <w:autoSpaceDE w:val="0"/>
        <w:autoSpaceDN w:val="0"/>
        <w:spacing w:before="72"/>
        <w:contextualSpacing/>
        <w:rPr>
          <w:rFonts w:cs="Arial"/>
          <w:b/>
          <w:sz w:val="24"/>
          <w:szCs w:val="24"/>
          <w:lang w:val="es-CO" w:eastAsia="es-CO" w:bidi="en-US"/>
        </w:rPr>
      </w:pPr>
      <w:r w:rsidRPr="00C261DB">
        <w:rPr>
          <w:rFonts w:cs="Arial"/>
          <w:b/>
          <w:sz w:val="24"/>
          <w:szCs w:val="24"/>
          <w:lang w:val="es-CO" w:eastAsia="es-CO" w:bidi="en-US"/>
        </w:rPr>
        <w:t>ACTIVIDAD ECONOMICA</w:t>
      </w:r>
    </w:p>
    <w:p w14:paraId="40C953AC" w14:textId="77777777" w:rsidR="00B93F7D" w:rsidRPr="00C261DB" w:rsidRDefault="00B93F7D" w:rsidP="00B93F7D">
      <w:pPr>
        <w:widowControl w:val="0"/>
        <w:autoSpaceDE w:val="0"/>
        <w:autoSpaceDN w:val="0"/>
        <w:spacing w:before="72"/>
        <w:ind w:left="144"/>
        <w:contextualSpacing/>
        <w:rPr>
          <w:rFonts w:cs="Arial"/>
          <w:b/>
          <w:sz w:val="24"/>
          <w:szCs w:val="24"/>
          <w:lang w:val="es-CO" w:eastAsia="es-CO" w:bidi="en-US"/>
        </w:rPr>
      </w:pPr>
      <w:r w:rsidRPr="00C261DB">
        <w:rPr>
          <w:rFonts w:cs="Arial"/>
          <w:b/>
          <w:sz w:val="24"/>
          <w:szCs w:val="24"/>
          <w:lang w:val="es-CO" w:eastAsia="es-CO" w:bidi="en-US"/>
        </w:rPr>
        <w:lastRenderedPageBreak/>
        <w:t xml:space="preserve">    </w:t>
      </w:r>
    </w:p>
    <w:p w14:paraId="069BBCC3" w14:textId="77777777" w:rsidR="00B93F7D" w:rsidRPr="00C261DB" w:rsidRDefault="00B93F7D" w:rsidP="00B93F7D">
      <w:pPr>
        <w:widowControl w:val="0"/>
        <w:autoSpaceDE w:val="0"/>
        <w:autoSpaceDN w:val="0"/>
        <w:spacing w:before="72"/>
        <w:ind w:left="885"/>
        <w:contextualSpacing/>
        <w:rPr>
          <w:rFonts w:cs="Arial"/>
          <w:sz w:val="24"/>
          <w:szCs w:val="24"/>
          <w:lang w:eastAsia="es-CO" w:bidi="en-US"/>
        </w:rPr>
      </w:pPr>
      <w:r w:rsidRPr="00C261DB">
        <w:rPr>
          <w:rFonts w:cs="Arial"/>
          <w:sz w:val="24"/>
          <w:szCs w:val="24"/>
          <w:lang w:eastAsia="es-CO" w:bidi="en-US"/>
        </w:rPr>
        <w:t>Prestación continua y eficiente de los servicios de acueducto, alcantarillado y saneamiento básico en el municipio de Barrancabermeja.</w:t>
      </w:r>
    </w:p>
    <w:p w14:paraId="1FA53F10" w14:textId="77777777" w:rsidR="00B93F7D" w:rsidRPr="00C261DB" w:rsidRDefault="00B93F7D" w:rsidP="00B93F7D">
      <w:pPr>
        <w:widowControl w:val="0"/>
        <w:autoSpaceDE w:val="0"/>
        <w:autoSpaceDN w:val="0"/>
        <w:spacing w:before="72"/>
        <w:ind w:left="885"/>
        <w:contextualSpacing/>
        <w:rPr>
          <w:rFonts w:cs="Arial"/>
          <w:sz w:val="24"/>
          <w:szCs w:val="24"/>
          <w:lang w:eastAsia="es-CO" w:bidi="en-US"/>
        </w:rPr>
      </w:pPr>
    </w:p>
    <w:p w14:paraId="21710176" w14:textId="77777777" w:rsidR="00B93F7D" w:rsidRPr="00C261DB" w:rsidRDefault="00B93F7D" w:rsidP="00B93F7D">
      <w:pPr>
        <w:widowControl w:val="0"/>
        <w:autoSpaceDE w:val="0"/>
        <w:autoSpaceDN w:val="0"/>
        <w:spacing w:before="72"/>
        <w:ind w:left="144"/>
        <w:contextualSpacing/>
        <w:rPr>
          <w:rFonts w:cs="Arial"/>
          <w:b/>
          <w:sz w:val="24"/>
          <w:szCs w:val="24"/>
          <w:lang w:eastAsia="es-CO" w:bidi="en-US"/>
        </w:rPr>
      </w:pPr>
    </w:p>
    <w:p w14:paraId="0751CBA3" w14:textId="77777777" w:rsidR="00B93F7D" w:rsidRPr="00C261DB" w:rsidRDefault="00B93F7D" w:rsidP="001E1348">
      <w:pPr>
        <w:widowControl w:val="0"/>
        <w:numPr>
          <w:ilvl w:val="0"/>
          <w:numId w:val="1"/>
        </w:numPr>
        <w:autoSpaceDE w:val="0"/>
        <w:autoSpaceDN w:val="0"/>
        <w:spacing w:before="72"/>
        <w:contextualSpacing/>
        <w:rPr>
          <w:rFonts w:cs="Arial"/>
          <w:b/>
          <w:sz w:val="24"/>
          <w:szCs w:val="24"/>
          <w:lang w:eastAsia="es-CO" w:bidi="en-US"/>
        </w:rPr>
      </w:pPr>
      <w:r w:rsidRPr="00C261DB">
        <w:rPr>
          <w:rFonts w:cs="Arial"/>
          <w:b/>
          <w:sz w:val="24"/>
          <w:szCs w:val="24"/>
          <w:lang w:eastAsia="es-CO" w:bidi="en-US"/>
        </w:rPr>
        <w:t xml:space="preserve">RAZON SOCIAL: </w:t>
      </w:r>
      <w:r w:rsidRPr="00C261DB">
        <w:rPr>
          <w:rFonts w:cs="Arial"/>
          <w:sz w:val="24"/>
          <w:szCs w:val="24"/>
          <w:lang w:eastAsia="es-CO" w:bidi="en-US"/>
        </w:rPr>
        <w:t>AGUAS DE BARRANCABERMEJA S.A E.S.P</w:t>
      </w:r>
    </w:p>
    <w:p w14:paraId="67FDCF6E" w14:textId="77777777" w:rsidR="00B93F7D" w:rsidRPr="00C261DB" w:rsidRDefault="00B93F7D" w:rsidP="00B93F7D">
      <w:pPr>
        <w:widowControl w:val="0"/>
        <w:autoSpaceDE w:val="0"/>
        <w:autoSpaceDN w:val="0"/>
        <w:spacing w:before="72"/>
        <w:ind w:left="864"/>
        <w:contextualSpacing/>
        <w:rPr>
          <w:rFonts w:cs="Arial"/>
          <w:b/>
          <w:sz w:val="24"/>
          <w:szCs w:val="24"/>
          <w:lang w:eastAsia="es-CO" w:bidi="en-US"/>
        </w:rPr>
      </w:pPr>
    </w:p>
    <w:p w14:paraId="0F0B970A" w14:textId="77777777" w:rsidR="00B93F7D" w:rsidRPr="00C261DB" w:rsidRDefault="00B93F7D" w:rsidP="001E1348">
      <w:pPr>
        <w:widowControl w:val="0"/>
        <w:numPr>
          <w:ilvl w:val="0"/>
          <w:numId w:val="1"/>
        </w:numPr>
        <w:autoSpaceDE w:val="0"/>
        <w:autoSpaceDN w:val="0"/>
        <w:spacing w:before="72"/>
        <w:contextualSpacing/>
        <w:rPr>
          <w:rFonts w:cs="Arial"/>
          <w:b/>
          <w:sz w:val="24"/>
          <w:szCs w:val="24"/>
          <w:lang w:eastAsia="es-CO" w:bidi="en-US"/>
        </w:rPr>
      </w:pPr>
      <w:r w:rsidRPr="00C261DB">
        <w:rPr>
          <w:rFonts w:cs="Arial"/>
          <w:b/>
          <w:sz w:val="24"/>
          <w:szCs w:val="24"/>
          <w:lang w:eastAsia="es-CO" w:bidi="en-US"/>
        </w:rPr>
        <w:t xml:space="preserve">UBICACIÓN: </w:t>
      </w:r>
      <w:r w:rsidRPr="00C261DB">
        <w:rPr>
          <w:rFonts w:cs="Arial"/>
          <w:sz w:val="24"/>
          <w:szCs w:val="24"/>
          <w:lang w:eastAsia="es-CO" w:bidi="en-US"/>
        </w:rPr>
        <w:t>Barrancabermeja –</w:t>
      </w:r>
      <w:r w:rsidRPr="00C261DB">
        <w:rPr>
          <w:rFonts w:cs="Arial"/>
          <w:b/>
          <w:sz w:val="24"/>
          <w:szCs w:val="24"/>
          <w:lang w:eastAsia="es-CO" w:bidi="en-US"/>
        </w:rPr>
        <w:t xml:space="preserve"> </w:t>
      </w:r>
      <w:r w:rsidRPr="00C261DB">
        <w:rPr>
          <w:rFonts w:cs="Arial"/>
          <w:sz w:val="24"/>
          <w:szCs w:val="24"/>
          <w:lang w:eastAsia="es-CO" w:bidi="en-US"/>
        </w:rPr>
        <w:t>Santander – Colombia</w:t>
      </w:r>
    </w:p>
    <w:p w14:paraId="4AAE1992" w14:textId="77777777" w:rsidR="00B93F7D" w:rsidRPr="00C261DB" w:rsidRDefault="00B93F7D" w:rsidP="00B93F7D">
      <w:pPr>
        <w:ind w:left="708"/>
        <w:jc w:val="left"/>
        <w:rPr>
          <w:rFonts w:cs="Arial"/>
          <w:b/>
          <w:sz w:val="24"/>
          <w:szCs w:val="24"/>
        </w:rPr>
      </w:pPr>
    </w:p>
    <w:p w14:paraId="1417E60F" w14:textId="77777777" w:rsidR="00B93F7D" w:rsidRPr="00C261DB" w:rsidRDefault="00B93F7D" w:rsidP="001E1348">
      <w:pPr>
        <w:numPr>
          <w:ilvl w:val="0"/>
          <w:numId w:val="1"/>
        </w:numPr>
        <w:tabs>
          <w:tab w:val="left" w:pos="709"/>
          <w:tab w:val="left" w:pos="1360"/>
          <w:tab w:val="left" w:pos="2080"/>
          <w:tab w:val="left" w:pos="2552"/>
          <w:tab w:val="left" w:pos="2800"/>
          <w:tab w:val="left" w:pos="3520"/>
          <w:tab w:val="left" w:pos="4240"/>
          <w:tab w:val="left" w:pos="4960"/>
          <w:tab w:val="left" w:pos="5680"/>
          <w:tab w:val="left" w:pos="6400"/>
          <w:tab w:val="left" w:pos="7120"/>
          <w:tab w:val="left" w:pos="7840"/>
          <w:tab w:val="left" w:pos="8560"/>
          <w:tab w:val="left" w:pos="9280"/>
          <w:tab w:val="left" w:pos="10000"/>
          <w:tab w:val="left" w:pos="10720"/>
          <w:tab w:val="left" w:pos="11440"/>
          <w:tab w:val="left" w:pos="12160"/>
        </w:tabs>
        <w:spacing w:after="200" w:line="360" w:lineRule="auto"/>
        <w:contextualSpacing/>
        <w:rPr>
          <w:rFonts w:cs="Arial"/>
          <w:sz w:val="24"/>
          <w:szCs w:val="24"/>
          <w:lang w:val="es-CO"/>
        </w:rPr>
      </w:pPr>
      <w:r w:rsidRPr="00C261DB">
        <w:rPr>
          <w:rFonts w:cs="Arial"/>
          <w:b/>
          <w:sz w:val="24"/>
          <w:szCs w:val="24"/>
          <w:lang w:val="es-CO"/>
        </w:rPr>
        <w:t xml:space="preserve">   DIRECCIÓN:</w:t>
      </w:r>
      <w:r w:rsidRPr="00C261DB">
        <w:rPr>
          <w:rFonts w:cs="Arial"/>
          <w:sz w:val="24"/>
          <w:szCs w:val="24"/>
          <w:lang w:val="es-CO"/>
        </w:rPr>
        <w:t xml:space="preserve"> Carretera Nacional Vía Barrio El Boston- Planta de Tratamiento  </w:t>
      </w:r>
    </w:p>
    <w:p w14:paraId="73E19620" w14:textId="77777777" w:rsidR="00B93F7D" w:rsidRPr="00C261DB" w:rsidRDefault="00B93F7D" w:rsidP="00B93F7D">
      <w:pPr>
        <w:ind w:left="708"/>
        <w:jc w:val="left"/>
        <w:rPr>
          <w:rFonts w:cs="Arial"/>
          <w:sz w:val="24"/>
          <w:szCs w:val="24"/>
          <w:lang w:val="es-CO"/>
        </w:rPr>
      </w:pPr>
    </w:p>
    <w:p w14:paraId="3049512C" w14:textId="77777777" w:rsidR="00B93F7D" w:rsidRPr="00C261DB" w:rsidRDefault="00B93F7D" w:rsidP="001E1348">
      <w:pPr>
        <w:numPr>
          <w:ilvl w:val="0"/>
          <w:numId w:val="1"/>
        </w:numPr>
        <w:tabs>
          <w:tab w:val="left" w:pos="709"/>
          <w:tab w:val="left" w:pos="1360"/>
          <w:tab w:val="left" w:pos="2080"/>
          <w:tab w:val="left" w:pos="2552"/>
          <w:tab w:val="left" w:pos="2800"/>
          <w:tab w:val="left" w:pos="3520"/>
          <w:tab w:val="left" w:pos="4240"/>
          <w:tab w:val="left" w:pos="4960"/>
          <w:tab w:val="left" w:pos="5680"/>
          <w:tab w:val="left" w:pos="6400"/>
          <w:tab w:val="left" w:pos="7120"/>
          <w:tab w:val="left" w:pos="7840"/>
          <w:tab w:val="left" w:pos="8560"/>
          <w:tab w:val="left" w:pos="9280"/>
          <w:tab w:val="left" w:pos="10000"/>
          <w:tab w:val="left" w:pos="10720"/>
          <w:tab w:val="left" w:pos="11440"/>
          <w:tab w:val="left" w:pos="12160"/>
        </w:tabs>
        <w:spacing w:after="200" w:line="360" w:lineRule="auto"/>
        <w:contextualSpacing/>
        <w:rPr>
          <w:rFonts w:cs="Arial"/>
          <w:sz w:val="24"/>
          <w:szCs w:val="24"/>
          <w:lang w:val="es-CO"/>
        </w:rPr>
      </w:pPr>
      <w:r w:rsidRPr="00C261DB">
        <w:rPr>
          <w:rFonts w:cs="Arial"/>
          <w:b/>
          <w:sz w:val="24"/>
          <w:szCs w:val="24"/>
          <w:lang w:val="es-CO"/>
        </w:rPr>
        <w:t xml:space="preserve">  TELÉFONO: </w:t>
      </w:r>
      <w:r w:rsidRPr="00C261DB">
        <w:rPr>
          <w:rFonts w:cs="Arial"/>
          <w:sz w:val="24"/>
          <w:szCs w:val="24"/>
          <w:lang w:val="es-CO"/>
        </w:rPr>
        <w:t xml:space="preserve">6 21 65 04                           </w:t>
      </w:r>
    </w:p>
    <w:p w14:paraId="07BBCF18" w14:textId="77777777" w:rsidR="00B93F7D" w:rsidRPr="00C261DB" w:rsidRDefault="00B93F7D" w:rsidP="00B93F7D">
      <w:pPr>
        <w:ind w:left="708"/>
        <w:jc w:val="left"/>
        <w:rPr>
          <w:rFonts w:cs="Arial"/>
          <w:sz w:val="24"/>
          <w:szCs w:val="24"/>
          <w:lang w:val="es-CO"/>
        </w:rPr>
      </w:pPr>
    </w:p>
    <w:p w14:paraId="4B04717B" w14:textId="77777777" w:rsidR="00B93F7D" w:rsidRPr="00C261DB" w:rsidRDefault="00B93F7D" w:rsidP="00B93F7D">
      <w:pPr>
        <w:ind w:left="708"/>
        <w:jc w:val="left"/>
        <w:rPr>
          <w:rFonts w:cs="Arial"/>
          <w:sz w:val="24"/>
          <w:szCs w:val="24"/>
          <w:lang w:val="es-CO"/>
        </w:rPr>
      </w:pPr>
    </w:p>
    <w:p w14:paraId="04826A82" w14:textId="77777777" w:rsidR="00B93F7D" w:rsidRPr="00C261DB" w:rsidRDefault="00B93F7D" w:rsidP="00B93F7D">
      <w:pPr>
        <w:jc w:val="left"/>
        <w:rPr>
          <w:rFonts w:cs="Arial"/>
          <w:sz w:val="24"/>
          <w:szCs w:val="24"/>
          <w:lang w:val="es-CO"/>
        </w:rPr>
      </w:pPr>
      <w:r w:rsidRPr="00C261DB">
        <w:rPr>
          <w:rFonts w:cs="Arial"/>
          <w:b/>
          <w:sz w:val="24"/>
          <w:szCs w:val="24"/>
          <w:lang w:val="es-CO"/>
        </w:rPr>
        <w:t>CLASIFICACION DE RIESGO</w:t>
      </w:r>
      <w:r w:rsidRPr="00C261DB">
        <w:rPr>
          <w:rFonts w:cs="Arial"/>
          <w:sz w:val="24"/>
          <w:szCs w:val="24"/>
          <w:lang w:val="es-CO"/>
        </w:rPr>
        <w:t>: conforme con el decreto 1607 de 2002, AGUAS DE BARRANCABERMEJA  clasifica su centro de trabajo así:</w:t>
      </w:r>
    </w:p>
    <w:p w14:paraId="1A3CA325" w14:textId="77777777" w:rsidR="00B93F7D" w:rsidRDefault="00B93F7D" w:rsidP="00B93F7D">
      <w:pPr>
        <w:rPr>
          <w:rFonts w:cs="Arial"/>
          <w:sz w:val="24"/>
          <w:szCs w:val="24"/>
          <w:lang w:val="es-CO"/>
        </w:rPr>
      </w:pPr>
    </w:p>
    <w:tbl>
      <w:tblPr>
        <w:tblW w:w="9087" w:type="dxa"/>
        <w:tblInd w:w="55" w:type="dxa"/>
        <w:tblCellMar>
          <w:left w:w="70" w:type="dxa"/>
          <w:right w:w="70" w:type="dxa"/>
        </w:tblCellMar>
        <w:tblLook w:val="04A0" w:firstRow="1" w:lastRow="0" w:firstColumn="1" w:lastColumn="0" w:noHBand="0" w:noVBand="1"/>
      </w:tblPr>
      <w:tblGrid>
        <w:gridCol w:w="2820"/>
        <w:gridCol w:w="1680"/>
        <w:gridCol w:w="1894"/>
        <w:gridCol w:w="2693"/>
      </w:tblGrid>
      <w:tr w:rsidR="00B93F7D" w:rsidRPr="00C261DB" w14:paraId="575A6D95" w14:textId="77777777" w:rsidTr="00B93F7D">
        <w:trPr>
          <w:trHeight w:val="630"/>
        </w:trPr>
        <w:tc>
          <w:tcPr>
            <w:tcW w:w="28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34B7279" w14:textId="77777777" w:rsidR="00B93F7D" w:rsidRPr="00C261DB" w:rsidRDefault="00B93F7D" w:rsidP="00B93F7D">
            <w:pPr>
              <w:jc w:val="center"/>
              <w:rPr>
                <w:rFonts w:cs="Arial"/>
                <w:b/>
                <w:bCs/>
                <w:color w:val="000000"/>
                <w:sz w:val="24"/>
                <w:szCs w:val="24"/>
                <w:lang w:val="es-AR" w:eastAsia="es-AR"/>
              </w:rPr>
            </w:pPr>
            <w:r w:rsidRPr="00C261DB">
              <w:rPr>
                <w:rFonts w:cs="Arial"/>
                <w:b/>
                <w:bCs/>
                <w:color w:val="000000"/>
                <w:sz w:val="24"/>
                <w:szCs w:val="24"/>
                <w:lang w:eastAsia="es-AR"/>
              </w:rPr>
              <w:t>CENTROS DE TRABAJO</w:t>
            </w:r>
          </w:p>
        </w:tc>
        <w:tc>
          <w:tcPr>
            <w:tcW w:w="16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0734FFF" w14:textId="77777777" w:rsidR="00B93F7D" w:rsidRPr="00C261DB" w:rsidRDefault="00B93F7D" w:rsidP="00B93F7D">
            <w:pPr>
              <w:jc w:val="center"/>
              <w:rPr>
                <w:rFonts w:cs="Arial"/>
                <w:b/>
                <w:bCs/>
                <w:color w:val="000000"/>
                <w:sz w:val="24"/>
                <w:szCs w:val="24"/>
                <w:lang w:val="es-AR" w:eastAsia="es-AR"/>
              </w:rPr>
            </w:pPr>
            <w:r w:rsidRPr="00C261DB">
              <w:rPr>
                <w:rFonts w:cs="Arial"/>
                <w:b/>
                <w:bCs/>
                <w:color w:val="000000"/>
                <w:sz w:val="24"/>
                <w:szCs w:val="24"/>
                <w:lang w:eastAsia="es-AR"/>
              </w:rPr>
              <w:t>CLASE</w:t>
            </w:r>
          </w:p>
        </w:tc>
        <w:tc>
          <w:tcPr>
            <w:tcW w:w="18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2D09A6B" w14:textId="77777777" w:rsidR="00B93F7D" w:rsidRPr="00C261DB" w:rsidRDefault="00B93F7D" w:rsidP="00B93F7D">
            <w:pPr>
              <w:jc w:val="center"/>
              <w:rPr>
                <w:rFonts w:cs="Arial"/>
                <w:b/>
                <w:bCs/>
                <w:color w:val="000000"/>
                <w:sz w:val="24"/>
                <w:szCs w:val="24"/>
                <w:lang w:val="es-AR" w:eastAsia="es-AR"/>
              </w:rPr>
            </w:pPr>
            <w:r w:rsidRPr="00C261DB">
              <w:rPr>
                <w:rFonts w:cs="Arial"/>
                <w:b/>
                <w:bCs/>
                <w:color w:val="000000"/>
                <w:sz w:val="24"/>
                <w:szCs w:val="24"/>
                <w:lang w:val="es-MX" w:eastAsia="es-AR"/>
              </w:rPr>
              <w:t>TARIFA</w:t>
            </w:r>
          </w:p>
        </w:tc>
        <w:tc>
          <w:tcPr>
            <w:tcW w:w="2693"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17C0B7DE" w14:textId="77777777" w:rsidR="00B93F7D" w:rsidRPr="00C261DB" w:rsidRDefault="00B93F7D" w:rsidP="00B93F7D">
            <w:pPr>
              <w:jc w:val="center"/>
              <w:rPr>
                <w:rFonts w:cs="Arial"/>
                <w:b/>
                <w:bCs/>
                <w:color w:val="000000"/>
                <w:sz w:val="24"/>
                <w:szCs w:val="24"/>
                <w:lang w:val="es-AR" w:eastAsia="es-AR"/>
              </w:rPr>
            </w:pPr>
            <w:r w:rsidRPr="00C261DB">
              <w:rPr>
                <w:rFonts w:cs="Arial"/>
                <w:b/>
                <w:bCs/>
                <w:color w:val="000000"/>
                <w:sz w:val="24"/>
                <w:szCs w:val="24"/>
                <w:lang w:val="es-MX" w:eastAsia="es-AR"/>
              </w:rPr>
              <w:t>COD. ACT ECONOM</w:t>
            </w:r>
          </w:p>
        </w:tc>
      </w:tr>
      <w:tr w:rsidR="00B93F7D" w:rsidRPr="00C261DB" w14:paraId="0DB6F8D7" w14:textId="77777777" w:rsidTr="00B93F7D">
        <w:trPr>
          <w:trHeight w:val="300"/>
        </w:trPr>
        <w:tc>
          <w:tcPr>
            <w:tcW w:w="2820" w:type="dxa"/>
            <w:vMerge/>
            <w:tcBorders>
              <w:top w:val="single" w:sz="8" w:space="0" w:color="auto"/>
              <w:left w:val="single" w:sz="8" w:space="0" w:color="auto"/>
              <w:bottom w:val="single" w:sz="4" w:space="0" w:color="auto"/>
              <w:right w:val="single" w:sz="4" w:space="0" w:color="auto"/>
            </w:tcBorders>
            <w:vAlign w:val="center"/>
            <w:hideMark/>
          </w:tcPr>
          <w:p w14:paraId="432AC4DF" w14:textId="77777777" w:rsidR="00B93F7D" w:rsidRPr="00C261DB" w:rsidRDefault="00B93F7D" w:rsidP="00B93F7D">
            <w:pPr>
              <w:jc w:val="left"/>
              <w:rPr>
                <w:rFonts w:cs="Arial"/>
                <w:b/>
                <w:bCs/>
                <w:color w:val="000000"/>
                <w:sz w:val="24"/>
                <w:szCs w:val="24"/>
                <w:lang w:val="es-AR" w:eastAsia="es-AR"/>
              </w:rPr>
            </w:pPr>
          </w:p>
        </w:tc>
        <w:tc>
          <w:tcPr>
            <w:tcW w:w="1680" w:type="dxa"/>
            <w:vMerge/>
            <w:tcBorders>
              <w:top w:val="single" w:sz="8" w:space="0" w:color="auto"/>
              <w:left w:val="single" w:sz="4" w:space="0" w:color="auto"/>
              <w:bottom w:val="single" w:sz="4" w:space="0" w:color="auto"/>
              <w:right w:val="single" w:sz="4" w:space="0" w:color="auto"/>
            </w:tcBorders>
            <w:vAlign w:val="center"/>
            <w:hideMark/>
          </w:tcPr>
          <w:p w14:paraId="5ACF6D63" w14:textId="77777777" w:rsidR="00B93F7D" w:rsidRPr="00C261DB" w:rsidRDefault="00B93F7D" w:rsidP="00B93F7D">
            <w:pPr>
              <w:jc w:val="left"/>
              <w:rPr>
                <w:rFonts w:cs="Arial"/>
                <w:b/>
                <w:bCs/>
                <w:color w:val="000000"/>
                <w:sz w:val="24"/>
                <w:szCs w:val="24"/>
                <w:lang w:val="es-AR" w:eastAsia="es-AR"/>
              </w:rPr>
            </w:pPr>
          </w:p>
        </w:tc>
        <w:tc>
          <w:tcPr>
            <w:tcW w:w="1894" w:type="dxa"/>
            <w:vMerge/>
            <w:tcBorders>
              <w:top w:val="single" w:sz="8" w:space="0" w:color="auto"/>
              <w:left w:val="single" w:sz="4" w:space="0" w:color="auto"/>
              <w:bottom w:val="single" w:sz="4" w:space="0" w:color="auto"/>
              <w:right w:val="single" w:sz="4" w:space="0" w:color="auto"/>
            </w:tcBorders>
            <w:vAlign w:val="center"/>
            <w:hideMark/>
          </w:tcPr>
          <w:p w14:paraId="62A448A7" w14:textId="77777777" w:rsidR="00B93F7D" w:rsidRPr="00C261DB" w:rsidRDefault="00B93F7D" w:rsidP="00B93F7D">
            <w:pPr>
              <w:jc w:val="left"/>
              <w:rPr>
                <w:rFonts w:cs="Arial"/>
                <w:b/>
                <w:bCs/>
                <w:color w:val="000000"/>
                <w:sz w:val="24"/>
                <w:szCs w:val="24"/>
                <w:lang w:val="es-AR" w:eastAsia="es-AR"/>
              </w:rPr>
            </w:pPr>
          </w:p>
        </w:tc>
        <w:tc>
          <w:tcPr>
            <w:tcW w:w="2693" w:type="dxa"/>
            <w:vMerge/>
            <w:tcBorders>
              <w:top w:val="single" w:sz="8" w:space="0" w:color="auto"/>
              <w:left w:val="single" w:sz="4" w:space="0" w:color="auto"/>
              <w:bottom w:val="single" w:sz="4" w:space="0" w:color="auto"/>
              <w:right w:val="single" w:sz="8" w:space="0" w:color="auto"/>
            </w:tcBorders>
            <w:vAlign w:val="center"/>
            <w:hideMark/>
          </w:tcPr>
          <w:p w14:paraId="538418C4" w14:textId="77777777" w:rsidR="00B93F7D" w:rsidRPr="00C261DB" w:rsidRDefault="00B93F7D" w:rsidP="00B93F7D">
            <w:pPr>
              <w:jc w:val="left"/>
              <w:rPr>
                <w:rFonts w:cs="Arial"/>
                <w:b/>
                <w:bCs/>
                <w:color w:val="000000"/>
                <w:sz w:val="24"/>
                <w:szCs w:val="24"/>
                <w:lang w:val="es-AR" w:eastAsia="es-AR"/>
              </w:rPr>
            </w:pPr>
          </w:p>
        </w:tc>
      </w:tr>
      <w:tr w:rsidR="00B93F7D" w:rsidRPr="00C261DB" w14:paraId="72C25E75" w14:textId="77777777" w:rsidTr="00B93F7D">
        <w:trPr>
          <w:trHeight w:val="960"/>
        </w:trPr>
        <w:tc>
          <w:tcPr>
            <w:tcW w:w="2820" w:type="dxa"/>
            <w:tcBorders>
              <w:top w:val="nil"/>
              <w:left w:val="single" w:sz="8" w:space="0" w:color="auto"/>
              <w:bottom w:val="single" w:sz="8" w:space="0" w:color="auto"/>
              <w:right w:val="single" w:sz="4" w:space="0" w:color="auto"/>
            </w:tcBorders>
            <w:shd w:val="clear" w:color="auto" w:fill="auto"/>
            <w:vAlign w:val="center"/>
            <w:hideMark/>
          </w:tcPr>
          <w:p w14:paraId="3F74F738" w14:textId="77777777" w:rsidR="00B93F7D" w:rsidRPr="00C261DB" w:rsidRDefault="00B93F7D" w:rsidP="00B93F7D">
            <w:pPr>
              <w:rPr>
                <w:rFonts w:cs="Arial"/>
                <w:color w:val="000000"/>
                <w:sz w:val="24"/>
                <w:szCs w:val="24"/>
                <w:lang w:val="es-AR" w:eastAsia="es-AR"/>
              </w:rPr>
            </w:pPr>
            <w:r w:rsidRPr="00C261DB">
              <w:rPr>
                <w:rFonts w:cs="Arial"/>
                <w:color w:val="000000"/>
                <w:sz w:val="24"/>
                <w:szCs w:val="24"/>
                <w:lang w:eastAsia="es-AR"/>
              </w:rPr>
              <w:t>PERSONAL OPERATIVO – ADMINISTRATIVO</w:t>
            </w:r>
          </w:p>
        </w:tc>
        <w:tc>
          <w:tcPr>
            <w:tcW w:w="1680" w:type="dxa"/>
            <w:tcBorders>
              <w:top w:val="nil"/>
              <w:left w:val="nil"/>
              <w:bottom w:val="single" w:sz="8" w:space="0" w:color="auto"/>
              <w:right w:val="single" w:sz="4" w:space="0" w:color="auto"/>
            </w:tcBorders>
            <w:shd w:val="clear" w:color="auto" w:fill="auto"/>
            <w:vAlign w:val="center"/>
            <w:hideMark/>
          </w:tcPr>
          <w:p w14:paraId="053CF225" w14:textId="77777777" w:rsidR="00B93F7D" w:rsidRPr="00C261DB" w:rsidRDefault="00B93F7D" w:rsidP="00B93F7D">
            <w:pPr>
              <w:jc w:val="center"/>
              <w:rPr>
                <w:rFonts w:cs="Arial"/>
                <w:color w:val="000000"/>
                <w:sz w:val="24"/>
                <w:szCs w:val="24"/>
                <w:lang w:val="es-AR" w:eastAsia="es-AR"/>
              </w:rPr>
            </w:pPr>
            <w:r w:rsidRPr="00C261DB">
              <w:rPr>
                <w:rFonts w:cs="Arial"/>
                <w:color w:val="000000"/>
                <w:sz w:val="24"/>
                <w:szCs w:val="24"/>
                <w:lang w:eastAsia="es-AR"/>
              </w:rPr>
              <w:t>III</w:t>
            </w:r>
          </w:p>
        </w:tc>
        <w:tc>
          <w:tcPr>
            <w:tcW w:w="1894" w:type="dxa"/>
            <w:tcBorders>
              <w:top w:val="nil"/>
              <w:left w:val="nil"/>
              <w:bottom w:val="single" w:sz="8" w:space="0" w:color="auto"/>
              <w:right w:val="single" w:sz="4" w:space="0" w:color="auto"/>
            </w:tcBorders>
            <w:shd w:val="clear" w:color="auto" w:fill="auto"/>
            <w:vAlign w:val="center"/>
            <w:hideMark/>
          </w:tcPr>
          <w:p w14:paraId="0E221DE8" w14:textId="77777777" w:rsidR="00B93F7D" w:rsidRPr="00C261DB" w:rsidRDefault="00B93F7D" w:rsidP="00B93F7D">
            <w:pPr>
              <w:jc w:val="center"/>
              <w:rPr>
                <w:rFonts w:cs="Arial"/>
                <w:color w:val="000000"/>
                <w:sz w:val="24"/>
                <w:szCs w:val="24"/>
                <w:lang w:val="es-AR" w:eastAsia="es-AR"/>
              </w:rPr>
            </w:pPr>
            <w:r w:rsidRPr="00C261DB">
              <w:rPr>
                <w:rFonts w:cs="Arial"/>
                <w:color w:val="000000"/>
                <w:sz w:val="24"/>
                <w:szCs w:val="24"/>
                <w:lang w:eastAsia="es-AR"/>
              </w:rPr>
              <w:t>2.436%</w:t>
            </w:r>
          </w:p>
        </w:tc>
        <w:tc>
          <w:tcPr>
            <w:tcW w:w="2693" w:type="dxa"/>
            <w:tcBorders>
              <w:top w:val="nil"/>
              <w:left w:val="nil"/>
              <w:bottom w:val="single" w:sz="8" w:space="0" w:color="auto"/>
              <w:right w:val="single" w:sz="8" w:space="0" w:color="auto"/>
            </w:tcBorders>
            <w:shd w:val="clear" w:color="auto" w:fill="auto"/>
            <w:vAlign w:val="center"/>
            <w:hideMark/>
          </w:tcPr>
          <w:p w14:paraId="4DE2040E" w14:textId="77777777" w:rsidR="00B93F7D" w:rsidRPr="00C261DB" w:rsidRDefault="00B93F7D" w:rsidP="00B93F7D">
            <w:pPr>
              <w:jc w:val="center"/>
              <w:rPr>
                <w:rFonts w:cs="Arial"/>
                <w:color w:val="000000"/>
                <w:sz w:val="24"/>
                <w:szCs w:val="24"/>
                <w:lang w:val="es-AR" w:eastAsia="es-AR"/>
              </w:rPr>
            </w:pPr>
            <w:r w:rsidRPr="00C261DB">
              <w:rPr>
                <w:rFonts w:cs="Arial"/>
                <w:color w:val="000000"/>
                <w:sz w:val="24"/>
                <w:szCs w:val="24"/>
                <w:lang w:eastAsia="es-AR"/>
              </w:rPr>
              <w:t>3410001</w:t>
            </w:r>
          </w:p>
        </w:tc>
      </w:tr>
    </w:tbl>
    <w:p w14:paraId="25AE9263" w14:textId="77777777" w:rsidR="00B93F7D" w:rsidRDefault="00B93F7D" w:rsidP="00B93F7D">
      <w:pPr>
        <w:rPr>
          <w:rFonts w:cs="Arial"/>
          <w:sz w:val="24"/>
          <w:szCs w:val="24"/>
          <w:lang w:val="es-CO"/>
        </w:rPr>
      </w:pPr>
    </w:p>
    <w:p w14:paraId="35329863" w14:textId="77777777" w:rsidR="00B93F7D" w:rsidRPr="00CC7582" w:rsidRDefault="00CC7582" w:rsidP="001E1348">
      <w:pPr>
        <w:numPr>
          <w:ilvl w:val="0"/>
          <w:numId w:val="1"/>
        </w:numPr>
        <w:rPr>
          <w:rFonts w:cs="Arial"/>
          <w:sz w:val="24"/>
          <w:szCs w:val="24"/>
          <w:lang w:val="es-CO"/>
        </w:rPr>
      </w:pPr>
      <w:r w:rsidRPr="00B93F7D">
        <w:rPr>
          <w:rFonts w:cs="Arial"/>
          <w:b/>
          <w:sz w:val="24"/>
          <w:szCs w:val="24"/>
          <w:lang w:val="es-CO"/>
        </w:rPr>
        <w:t>POBLACIÓN OBJETO</w:t>
      </w:r>
    </w:p>
    <w:p w14:paraId="710CDF2F" w14:textId="77777777" w:rsidR="00CC7582" w:rsidRPr="00B93F7D" w:rsidRDefault="00CC7582" w:rsidP="00CC7582">
      <w:pPr>
        <w:ind w:left="864"/>
        <w:rPr>
          <w:rFonts w:cs="Arial"/>
          <w:sz w:val="24"/>
          <w:szCs w:val="24"/>
          <w:lang w:val="es-CO"/>
        </w:rPr>
      </w:pPr>
    </w:p>
    <w:p w14:paraId="15DB0A62" w14:textId="77777777" w:rsidR="00B93F7D" w:rsidRDefault="00B93F7D" w:rsidP="00B93F7D">
      <w:pPr>
        <w:rPr>
          <w:rFonts w:cs="Arial"/>
          <w:sz w:val="24"/>
          <w:szCs w:val="24"/>
        </w:rPr>
      </w:pPr>
      <w:r w:rsidRPr="00B93F7D">
        <w:rPr>
          <w:rFonts w:cs="Arial"/>
          <w:sz w:val="24"/>
          <w:szCs w:val="24"/>
        </w:rPr>
        <w:t xml:space="preserve">El Sistema De Gestión De La  Seguridad y salud en el trabajo dirige y aplica los objetivos y actividades que se describen en él, hacia todo el personal de la empresa, </w:t>
      </w:r>
      <w:r w:rsidR="00CC7582">
        <w:rPr>
          <w:rFonts w:cs="Arial"/>
          <w:sz w:val="24"/>
          <w:szCs w:val="24"/>
        </w:rPr>
        <w:t>contratistas, subcontratista y personal que nos visite en la planta de tratamiento.</w:t>
      </w:r>
      <w:r w:rsidRPr="00B93F7D">
        <w:rPr>
          <w:rFonts w:cs="Arial"/>
          <w:sz w:val="24"/>
          <w:szCs w:val="24"/>
        </w:rPr>
        <w:t xml:space="preserve"> </w:t>
      </w:r>
    </w:p>
    <w:p w14:paraId="0F2A1245" w14:textId="77777777" w:rsidR="00CC7582" w:rsidRDefault="00CC7582" w:rsidP="00B93F7D">
      <w:pPr>
        <w:rPr>
          <w:rFonts w:cs="Arial"/>
          <w:sz w:val="24"/>
          <w:szCs w:val="24"/>
        </w:rPr>
      </w:pPr>
    </w:p>
    <w:p w14:paraId="5C0B8B2D" w14:textId="77777777" w:rsidR="00CC7582" w:rsidRDefault="00CC7582" w:rsidP="00B93F7D">
      <w:pPr>
        <w:rPr>
          <w:rFonts w:cs="Arial"/>
          <w:sz w:val="24"/>
          <w:szCs w:val="24"/>
        </w:rPr>
      </w:pPr>
    </w:p>
    <w:p w14:paraId="41E71A55" w14:textId="77777777" w:rsidR="00E31D84" w:rsidRDefault="00E31D84" w:rsidP="00B93F7D">
      <w:pPr>
        <w:rPr>
          <w:rFonts w:cs="Arial"/>
          <w:sz w:val="24"/>
          <w:szCs w:val="24"/>
        </w:rPr>
      </w:pPr>
    </w:p>
    <w:p w14:paraId="59EA18AD" w14:textId="77777777" w:rsidR="00E31D84" w:rsidRDefault="00E31D84" w:rsidP="00B93F7D">
      <w:pPr>
        <w:rPr>
          <w:rFonts w:cs="Arial"/>
          <w:sz w:val="24"/>
          <w:szCs w:val="24"/>
        </w:rPr>
      </w:pPr>
    </w:p>
    <w:p w14:paraId="04C190F9" w14:textId="77777777" w:rsidR="00CC7582" w:rsidRDefault="00CC7582" w:rsidP="00B93F7D">
      <w:pPr>
        <w:rPr>
          <w:rFonts w:cs="Arial"/>
          <w:sz w:val="24"/>
          <w:szCs w:val="24"/>
        </w:rPr>
      </w:pPr>
    </w:p>
    <w:p w14:paraId="10E3580F" w14:textId="77777777" w:rsidR="00E31D84" w:rsidRDefault="00E31D84" w:rsidP="00B93F7D">
      <w:pPr>
        <w:rPr>
          <w:rFonts w:cs="Arial"/>
          <w:sz w:val="24"/>
          <w:szCs w:val="24"/>
        </w:rPr>
      </w:pPr>
    </w:p>
    <w:p w14:paraId="7CB5E261" w14:textId="77777777" w:rsidR="00B93F7D" w:rsidRDefault="007007C9" w:rsidP="001E1348">
      <w:pPr>
        <w:numPr>
          <w:ilvl w:val="0"/>
          <w:numId w:val="2"/>
        </w:numPr>
        <w:rPr>
          <w:rFonts w:cs="Arial"/>
          <w:b/>
          <w:sz w:val="24"/>
          <w:szCs w:val="24"/>
        </w:rPr>
      </w:pPr>
      <w:r>
        <w:rPr>
          <w:rFonts w:cs="Arial"/>
          <w:b/>
          <w:sz w:val="24"/>
          <w:szCs w:val="24"/>
        </w:rPr>
        <w:t>PERSONAL</w:t>
      </w:r>
    </w:p>
    <w:p w14:paraId="68BAA683" w14:textId="77777777" w:rsidR="00CC7582" w:rsidRDefault="00CC7582" w:rsidP="00CC7582">
      <w:pPr>
        <w:ind w:left="862"/>
        <w:rPr>
          <w:rFonts w:cs="Arial"/>
          <w:b/>
          <w:sz w:val="24"/>
          <w:szCs w:val="24"/>
        </w:rPr>
      </w:pPr>
    </w:p>
    <w:p w14:paraId="5B92D26B" w14:textId="77777777" w:rsidR="00B93F7D" w:rsidRPr="00CC7582" w:rsidRDefault="007007C9" w:rsidP="00D91D6C">
      <w:pPr>
        <w:ind w:left="502"/>
        <w:rPr>
          <w:rFonts w:cs="Arial"/>
          <w:sz w:val="24"/>
          <w:szCs w:val="24"/>
        </w:rPr>
      </w:pPr>
      <w:r w:rsidRPr="00CC7582">
        <w:rPr>
          <w:rFonts w:cs="Arial"/>
          <w:sz w:val="24"/>
          <w:szCs w:val="24"/>
        </w:rPr>
        <w:lastRenderedPageBreak/>
        <w:t xml:space="preserve">La empresa AGUAS DE BARRANCABERMEJA </w:t>
      </w:r>
      <w:proofErr w:type="gramStart"/>
      <w:r w:rsidRPr="00CC7582">
        <w:rPr>
          <w:rFonts w:cs="Arial"/>
          <w:sz w:val="24"/>
          <w:szCs w:val="24"/>
        </w:rPr>
        <w:t>S.A  E.S.P</w:t>
      </w:r>
      <w:proofErr w:type="gramEnd"/>
      <w:r w:rsidRPr="00CC7582">
        <w:rPr>
          <w:rFonts w:cs="Arial"/>
          <w:sz w:val="24"/>
          <w:szCs w:val="24"/>
        </w:rPr>
        <w:t xml:space="preserve"> tiene una planta de personal conformado por </w:t>
      </w:r>
      <w:r w:rsidR="00CC7582">
        <w:rPr>
          <w:rFonts w:cs="Arial"/>
          <w:sz w:val="24"/>
          <w:szCs w:val="24"/>
        </w:rPr>
        <w:t>personal administrativo, operativo</w:t>
      </w:r>
      <w:r w:rsidR="00CC7582" w:rsidRPr="00CC7582">
        <w:rPr>
          <w:rFonts w:cs="Arial"/>
          <w:sz w:val="24"/>
          <w:szCs w:val="24"/>
        </w:rPr>
        <w:t xml:space="preserve"> y prestadores de servicio, los cuales contribuyen en cada uno de los procesos que se desarrollan en la empresa.</w:t>
      </w:r>
    </w:p>
    <w:p w14:paraId="2A9F431E" w14:textId="77777777" w:rsidR="00B93F7D" w:rsidRPr="00CC7582" w:rsidRDefault="00B93F7D" w:rsidP="00B93F7D">
      <w:pPr>
        <w:rPr>
          <w:rFonts w:cs="Arial"/>
          <w:sz w:val="24"/>
          <w:szCs w:val="24"/>
          <w:lang w:val="es-CO"/>
        </w:rPr>
      </w:pPr>
    </w:p>
    <w:p w14:paraId="3ADE8D1F" w14:textId="77777777" w:rsidR="00B93F7D" w:rsidRPr="00B93F7D" w:rsidRDefault="00B93F7D" w:rsidP="00B93F7D">
      <w:pPr>
        <w:rPr>
          <w:rFonts w:cs="Arial"/>
          <w:b/>
          <w:sz w:val="24"/>
          <w:szCs w:val="24"/>
          <w:lang w:val="es-CO"/>
        </w:rPr>
      </w:pPr>
    </w:p>
    <w:p w14:paraId="06D8B316" w14:textId="77777777" w:rsidR="00B93F7D" w:rsidRPr="00B93F7D" w:rsidRDefault="00CC7582" w:rsidP="001E1348">
      <w:pPr>
        <w:numPr>
          <w:ilvl w:val="0"/>
          <w:numId w:val="1"/>
        </w:numPr>
        <w:rPr>
          <w:rFonts w:cs="Arial"/>
          <w:b/>
          <w:sz w:val="24"/>
          <w:szCs w:val="24"/>
          <w:lang w:val="es-CO"/>
        </w:rPr>
      </w:pPr>
      <w:r w:rsidRPr="00B93F7D">
        <w:rPr>
          <w:rFonts w:cs="Arial"/>
          <w:b/>
          <w:sz w:val="24"/>
          <w:szCs w:val="24"/>
          <w:lang w:val="es-CO"/>
        </w:rPr>
        <w:t>HORARIOS DE TRABAJO</w:t>
      </w:r>
    </w:p>
    <w:p w14:paraId="425AF7C8" w14:textId="77777777" w:rsidR="00B93F7D" w:rsidRPr="00B93F7D" w:rsidRDefault="00B93F7D" w:rsidP="00B93F7D">
      <w:pPr>
        <w:rPr>
          <w:rFonts w:cs="Arial"/>
          <w:b/>
          <w:sz w:val="24"/>
          <w:szCs w:val="24"/>
          <w:lang w:val="es-C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118"/>
        <w:gridCol w:w="1418"/>
        <w:gridCol w:w="1716"/>
      </w:tblGrid>
      <w:tr w:rsidR="00B93F7D" w:rsidRPr="00B93F7D" w14:paraId="05473018" w14:textId="77777777" w:rsidTr="00B93F7D">
        <w:trPr>
          <w:trHeight w:val="666"/>
        </w:trPr>
        <w:tc>
          <w:tcPr>
            <w:tcW w:w="2694" w:type="dxa"/>
          </w:tcPr>
          <w:p w14:paraId="36E0949D" w14:textId="77777777" w:rsidR="00B93F7D" w:rsidRPr="00B93F7D" w:rsidRDefault="00B93F7D" w:rsidP="00B93F7D">
            <w:pPr>
              <w:rPr>
                <w:rFonts w:cs="Arial"/>
                <w:b/>
                <w:sz w:val="24"/>
                <w:szCs w:val="24"/>
                <w:lang w:val="es-CO"/>
              </w:rPr>
            </w:pPr>
          </w:p>
          <w:p w14:paraId="60B22685" w14:textId="77777777" w:rsidR="00B93F7D" w:rsidRPr="00B93F7D" w:rsidRDefault="00B93F7D" w:rsidP="00B93F7D">
            <w:pPr>
              <w:rPr>
                <w:rFonts w:cs="Arial"/>
                <w:b/>
                <w:sz w:val="24"/>
                <w:szCs w:val="24"/>
                <w:lang w:val="es-CO"/>
              </w:rPr>
            </w:pPr>
            <w:r w:rsidRPr="00B93F7D">
              <w:rPr>
                <w:rFonts w:cs="Arial"/>
                <w:b/>
                <w:sz w:val="24"/>
                <w:szCs w:val="24"/>
                <w:lang w:val="es-CO"/>
              </w:rPr>
              <w:t>AREA</w:t>
            </w:r>
          </w:p>
        </w:tc>
        <w:tc>
          <w:tcPr>
            <w:tcW w:w="3118" w:type="dxa"/>
          </w:tcPr>
          <w:p w14:paraId="2D7CB434" w14:textId="77777777" w:rsidR="00B93F7D" w:rsidRPr="00B93F7D" w:rsidRDefault="00B93F7D" w:rsidP="00B93F7D">
            <w:pPr>
              <w:rPr>
                <w:rFonts w:cs="Arial"/>
                <w:b/>
                <w:sz w:val="24"/>
                <w:szCs w:val="24"/>
                <w:lang w:val="es-CO"/>
              </w:rPr>
            </w:pPr>
          </w:p>
          <w:p w14:paraId="2419FA58" w14:textId="77777777" w:rsidR="00B93F7D" w:rsidRPr="00B93F7D" w:rsidRDefault="00B93F7D" w:rsidP="00B93F7D">
            <w:pPr>
              <w:rPr>
                <w:rFonts w:cs="Arial"/>
                <w:b/>
                <w:sz w:val="24"/>
                <w:szCs w:val="24"/>
                <w:lang w:val="es-CO"/>
              </w:rPr>
            </w:pPr>
            <w:r w:rsidRPr="00B93F7D">
              <w:rPr>
                <w:rFonts w:cs="Arial"/>
                <w:b/>
                <w:sz w:val="24"/>
                <w:szCs w:val="24"/>
                <w:lang w:val="es-CO"/>
              </w:rPr>
              <w:t>HORARIO DE TRABAJO</w:t>
            </w:r>
          </w:p>
        </w:tc>
        <w:tc>
          <w:tcPr>
            <w:tcW w:w="1418" w:type="dxa"/>
          </w:tcPr>
          <w:p w14:paraId="13A5D870" w14:textId="77777777" w:rsidR="00B93F7D" w:rsidRPr="00B93F7D" w:rsidRDefault="00B93F7D" w:rsidP="00B93F7D">
            <w:pPr>
              <w:rPr>
                <w:rFonts w:cs="Arial"/>
                <w:b/>
                <w:sz w:val="24"/>
                <w:szCs w:val="24"/>
                <w:lang w:val="es-CO"/>
              </w:rPr>
            </w:pPr>
          </w:p>
          <w:p w14:paraId="5C6D0BB0" w14:textId="77777777" w:rsidR="00B93F7D" w:rsidRPr="00B93F7D" w:rsidRDefault="00B93F7D" w:rsidP="00B93F7D">
            <w:pPr>
              <w:rPr>
                <w:rFonts w:cs="Arial"/>
                <w:b/>
                <w:sz w:val="24"/>
                <w:szCs w:val="24"/>
                <w:lang w:val="es-CO"/>
              </w:rPr>
            </w:pPr>
            <w:r w:rsidRPr="00B93F7D">
              <w:rPr>
                <w:rFonts w:cs="Arial"/>
                <w:b/>
                <w:sz w:val="24"/>
                <w:szCs w:val="24"/>
                <w:lang w:val="es-CO"/>
              </w:rPr>
              <w:t>DIAS</w:t>
            </w:r>
          </w:p>
        </w:tc>
        <w:tc>
          <w:tcPr>
            <w:tcW w:w="1716" w:type="dxa"/>
          </w:tcPr>
          <w:p w14:paraId="5E665852" w14:textId="77777777" w:rsidR="00B93F7D" w:rsidRPr="00B93F7D" w:rsidRDefault="00B93F7D" w:rsidP="00B93F7D">
            <w:pPr>
              <w:rPr>
                <w:rFonts w:cs="Arial"/>
                <w:b/>
                <w:sz w:val="24"/>
                <w:szCs w:val="24"/>
                <w:lang w:val="es-CO"/>
              </w:rPr>
            </w:pPr>
          </w:p>
          <w:p w14:paraId="17572585" w14:textId="77777777" w:rsidR="00B93F7D" w:rsidRPr="00B93F7D" w:rsidRDefault="00B93F7D" w:rsidP="00B93F7D">
            <w:pPr>
              <w:rPr>
                <w:rFonts w:cs="Arial"/>
                <w:b/>
                <w:sz w:val="24"/>
                <w:szCs w:val="24"/>
                <w:lang w:val="es-CO"/>
              </w:rPr>
            </w:pPr>
            <w:r w:rsidRPr="00B93F7D">
              <w:rPr>
                <w:rFonts w:cs="Arial"/>
                <w:b/>
                <w:sz w:val="24"/>
                <w:szCs w:val="24"/>
                <w:lang w:val="es-CO"/>
              </w:rPr>
              <w:t>DESCANSO</w:t>
            </w:r>
          </w:p>
        </w:tc>
      </w:tr>
      <w:tr w:rsidR="00B93F7D" w:rsidRPr="00B93F7D" w14:paraId="11E5F74D" w14:textId="77777777" w:rsidTr="00B93F7D">
        <w:trPr>
          <w:trHeight w:val="1115"/>
        </w:trPr>
        <w:tc>
          <w:tcPr>
            <w:tcW w:w="2694" w:type="dxa"/>
            <w:vMerge w:val="restart"/>
          </w:tcPr>
          <w:p w14:paraId="170CB4DB" w14:textId="77777777" w:rsidR="00B93F7D" w:rsidRPr="00B93F7D" w:rsidRDefault="00B93F7D" w:rsidP="00B93F7D">
            <w:pPr>
              <w:rPr>
                <w:rFonts w:cs="Arial"/>
                <w:b/>
                <w:sz w:val="24"/>
                <w:szCs w:val="24"/>
                <w:lang w:val="es-CO"/>
              </w:rPr>
            </w:pPr>
          </w:p>
          <w:p w14:paraId="5D82E882" w14:textId="77777777" w:rsidR="00B93F7D" w:rsidRPr="00B93F7D" w:rsidRDefault="00B93F7D" w:rsidP="00B93F7D">
            <w:pPr>
              <w:rPr>
                <w:rFonts w:cs="Arial"/>
                <w:b/>
                <w:sz w:val="24"/>
                <w:szCs w:val="24"/>
                <w:lang w:val="es-CO"/>
              </w:rPr>
            </w:pPr>
          </w:p>
          <w:p w14:paraId="021EB0DA" w14:textId="77777777" w:rsidR="00B93F7D" w:rsidRPr="00B93F7D" w:rsidRDefault="00B93F7D" w:rsidP="00B93F7D">
            <w:pPr>
              <w:rPr>
                <w:rFonts w:cs="Arial"/>
                <w:b/>
                <w:sz w:val="24"/>
                <w:szCs w:val="24"/>
                <w:lang w:val="es-CO"/>
              </w:rPr>
            </w:pPr>
            <w:r w:rsidRPr="00B93F7D">
              <w:rPr>
                <w:rFonts w:cs="Arial"/>
                <w:b/>
                <w:sz w:val="24"/>
                <w:szCs w:val="24"/>
                <w:lang w:val="es-CO"/>
              </w:rPr>
              <w:t>ADMINISTRATIVA</w:t>
            </w:r>
          </w:p>
        </w:tc>
        <w:tc>
          <w:tcPr>
            <w:tcW w:w="3118" w:type="dxa"/>
            <w:tcBorders>
              <w:bottom w:val="single" w:sz="4" w:space="0" w:color="auto"/>
            </w:tcBorders>
          </w:tcPr>
          <w:p w14:paraId="6E7344B4" w14:textId="77777777" w:rsidR="00B93F7D" w:rsidRPr="00B93F7D" w:rsidRDefault="00B93F7D" w:rsidP="00B93F7D">
            <w:pPr>
              <w:rPr>
                <w:rFonts w:cs="Arial"/>
                <w:b/>
                <w:sz w:val="24"/>
                <w:szCs w:val="24"/>
                <w:lang w:val="es-CO"/>
              </w:rPr>
            </w:pPr>
          </w:p>
          <w:p w14:paraId="571F9F5C" w14:textId="77777777" w:rsidR="00B93F7D" w:rsidRPr="00B93F7D" w:rsidRDefault="00B93F7D" w:rsidP="00B93F7D">
            <w:pPr>
              <w:rPr>
                <w:rFonts w:cs="Arial"/>
                <w:b/>
                <w:sz w:val="24"/>
                <w:szCs w:val="24"/>
                <w:lang w:val="es-CO"/>
              </w:rPr>
            </w:pPr>
            <w:r w:rsidRPr="00B93F7D">
              <w:rPr>
                <w:rFonts w:cs="Arial"/>
                <w:b/>
                <w:sz w:val="24"/>
                <w:szCs w:val="24"/>
                <w:lang w:val="es-CO"/>
              </w:rPr>
              <w:t>07:00 am – 12:00 pm</w:t>
            </w:r>
          </w:p>
          <w:p w14:paraId="73316176" w14:textId="77777777" w:rsidR="00B93F7D" w:rsidRPr="00B93F7D" w:rsidRDefault="00B93F7D" w:rsidP="00B93F7D">
            <w:pPr>
              <w:rPr>
                <w:rFonts w:cs="Arial"/>
                <w:b/>
                <w:sz w:val="24"/>
                <w:szCs w:val="24"/>
                <w:lang w:val="es-CO"/>
              </w:rPr>
            </w:pPr>
            <w:r w:rsidRPr="00B93F7D">
              <w:rPr>
                <w:rFonts w:cs="Arial"/>
                <w:b/>
                <w:sz w:val="24"/>
                <w:szCs w:val="24"/>
                <w:lang w:val="es-CO"/>
              </w:rPr>
              <w:t>02:00 pm – 06:00 pm</w:t>
            </w:r>
          </w:p>
          <w:p w14:paraId="4874F24A" w14:textId="77777777" w:rsidR="00B93F7D" w:rsidRPr="00B93F7D" w:rsidRDefault="00B93F7D" w:rsidP="00B93F7D">
            <w:pPr>
              <w:rPr>
                <w:rFonts w:cs="Arial"/>
                <w:b/>
                <w:sz w:val="24"/>
                <w:szCs w:val="24"/>
                <w:lang w:val="es-CO"/>
              </w:rPr>
            </w:pPr>
          </w:p>
        </w:tc>
        <w:tc>
          <w:tcPr>
            <w:tcW w:w="1418" w:type="dxa"/>
            <w:tcBorders>
              <w:bottom w:val="single" w:sz="4" w:space="0" w:color="auto"/>
            </w:tcBorders>
          </w:tcPr>
          <w:p w14:paraId="497FD5A0" w14:textId="77777777" w:rsidR="00B93F7D" w:rsidRPr="00B93F7D" w:rsidRDefault="00B93F7D" w:rsidP="00B93F7D">
            <w:pPr>
              <w:rPr>
                <w:rFonts w:cs="Arial"/>
                <w:b/>
                <w:sz w:val="24"/>
                <w:szCs w:val="24"/>
                <w:lang w:val="es-CO"/>
              </w:rPr>
            </w:pPr>
          </w:p>
          <w:p w14:paraId="483345AC" w14:textId="77777777" w:rsidR="00B93F7D" w:rsidRPr="00B93F7D" w:rsidRDefault="00B93F7D" w:rsidP="00B93F7D">
            <w:pPr>
              <w:rPr>
                <w:rFonts w:cs="Arial"/>
                <w:b/>
                <w:sz w:val="24"/>
                <w:szCs w:val="24"/>
                <w:lang w:val="es-CO"/>
              </w:rPr>
            </w:pPr>
            <w:r w:rsidRPr="00B93F7D">
              <w:rPr>
                <w:rFonts w:cs="Arial"/>
                <w:b/>
                <w:sz w:val="24"/>
                <w:szCs w:val="24"/>
                <w:lang w:val="es-CO"/>
              </w:rPr>
              <w:t>Lunes</w:t>
            </w:r>
          </w:p>
          <w:p w14:paraId="7204BC8F" w14:textId="77777777" w:rsidR="00B93F7D" w:rsidRPr="00B93F7D" w:rsidRDefault="00B93F7D" w:rsidP="00B93F7D">
            <w:pPr>
              <w:rPr>
                <w:rFonts w:cs="Arial"/>
                <w:b/>
                <w:sz w:val="24"/>
                <w:szCs w:val="24"/>
                <w:lang w:val="es-CO"/>
              </w:rPr>
            </w:pPr>
            <w:r w:rsidRPr="00B93F7D">
              <w:rPr>
                <w:rFonts w:cs="Arial"/>
                <w:b/>
                <w:sz w:val="24"/>
                <w:szCs w:val="24"/>
                <w:lang w:val="es-CO"/>
              </w:rPr>
              <w:t>a</w:t>
            </w:r>
          </w:p>
          <w:p w14:paraId="3AC2BB6D" w14:textId="77777777" w:rsidR="00B93F7D" w:rsidRPr="00B93F7D" w:rsidRDefault="00B93F7D" w:rsidP="00B93F7D">
            <w:pPr>
              <w:rPr>
                <w:rFonts w:cs="Arial"/>
                <w:b/>
                <w:sz w:val="24"/>
                <w:szCs w:val="24"/>
                <w:lang w:val="es-CO"/>
              </w:rPr>
            </w:pPr>
            <w:r w:rsidRPr="00B93F7D">
              <w:rPr>
                <w:rFonts w:cs="Arial"/>
                <w:b/>
                <w:sz w:val="24"/>
                <w:szCs w:val="24"/>
                <w:lang w:val="es-CO"/>
              </w:rPr>
              <w:t>Jueves</w:t>
            </w:r>
          </w:p>
        </w:tc>
        <w:tc>
          <w:tcPr>
            <w:tcW w:w="1716" w:type="dxa"/>
            <w:vMerge w:val="restart"/>
          </w:tcPr>
          <w:p w14:paraId="5B9D19A4" w14:textId="77777777" w:rsidR="00B93F7D" w:rsidRPr="00B93F7D" w:rsidRDefault="00B93F7D" w:rsidP="00B93F7D">
            <w:pPr>
              <w:rPr>
                <w:rFonts w:cs="Arial"/>
                <w:b/>
                <w:sz w:val="24"/>
                <w:szCs w:val="24"/>
                <w:lang w:val="es-CO"/>
              </w:rPr>
            </w:pPr>
          </w:p>
          <w:p w14:paraId="34ED88A3" w14:textId="77777777" w:rsidR="00B93F7D" w:rsidRPr="00B93F7D" w:rsidRDefault="00B93F7D" w:rsidP="00B93F7D">
            <w:pPr>
              <w:rPr>
                <w:rFonts w:cs="Arial"/>
                <w:b/>
                <w:sz w:val="24"/>
                <w:szCs w:val="24"/>
                <w:lang w:val="es-CO"/>
              </w:rPr>
            </w:pPr>
          </w:p>
          <w:p w14:paraId="179FA9D0" w14:textId="77777777" w:rsidR="00B93F7D" w:rsidRPr="00B93F7D" w:rsidRDefault="00B93F7D" w:rsidP="00B93F7D">
            <w:pPr>
              <w:rPr>
                <w:rFonts w:cs="Arial"/>
                <w:b/>
                <w:sz w:val="24"/>
                <w:szCs w:val="24"/>
                <w:lang w:val="es-CO"/>
              </w:rPr>
            </w:pPr>
          </w:p>
          <w:p w14:paraId="634246CF" w14:textId="77777777" w:rsidR="00B93F7D" w:rsidRPr="00B93F7D" w:rsidRDefault="00B93F7D" w:rsidP="00B93F7D">
            <w:pPr>
              <w:rPr>
                <w:rFonts w:cs="Arial"/>
                <w:b/>
                <w:sz w:val="24"/>
                <w:szCs w:val="24"/>
                <w:lang w:val="es-CO"/>
              </w:rPr>
            </w:pPr>
            <w:r w:rsidRPr="00B93F7D">
              <w:rPr>
                <w:rFonts w:cs="Arial"/>
                <w:b/>
                <w:sz w:val="24"/>
                <w:szCs w:val="24"/>
                <w:lang w:val="es-CO"/>
              </w:rPr>
              <w:t>Sábados</w:t>
            </w:r>
          </w:p>
          <w:p w14:paraId="00A36086" w14:textId="77777777" w:rsidR="00B93F7D" w:rsidRPr="00B93F7D" w:rsidRDefault="00B93F7D" w:rsidP="00B93F7D">
            <w:pPr>
              <w:rPr>
                <w:rFonts w:cs="Arial"/>
                <w:b/>
                <w:sz w:val="24"/>
                <w:szCs w:val="24"/>
                <w:lang w:val="es-CO"/>
              </w:rPr>
            </w:pPr>
            <w:r w:rsidRPr="00B93F7D">
              <w:rPr>
                <w:rFonts w:cs="Arial"/>
                <w:b/>
                <w:sz w:val="24"/>
                <w:szCs w:val="24"/>
                <w:lang w:val="es-CO"/>
              </w:rPr>
              <w:t>Domingos y Festivos</w:t>
            </w:r>
          </w:p>
          <w:p w14:paraId="16BAA8AF" w14:textId="77777777" w:rsidR="00B93F7D" w:rsidRPr="00B93F7D" w:rsidRDefault="00B93F7D" w:rsidP="00B93F7D">
            <w:pPr>
              <w:rPr>
                <w:rFonts w:cs="Arial"/>
                <w:b/>
                <w:sz w:val="24"/>
                <w:szCs w:val="24"/>
                <w:lang w:val="es-CO"/>
              </w:rPr>
            </w:pPr>
          </w:p>
        </w:tc>
      </w:tr>
      <w:tr w:rsidR="00B93F7D" w:rsidRPr="00B93F7D" w14:paraId="4C85C6B2" w14:textId="77777777" w:rsidTr="00B93F7D">
        <w:trPr>
          <w:trHeight w:val="180"/>
        </w:trPr>
        <w:tc>
          <w:tcPr>
            <w:tcW w:w="2694" w:type="dxa"/>
            <w:vMerge/>
          </w:tcPr>
          <w:p w14:paraId="3E4D0D04" w14:textId="77777777" w:rsidR="00B93F7D" w:rsidRPr="00B93F7D" w:rsidRDefault="00B93F7D" w:rsidP="00B93F7D">
            <w:pPr>
              <w:rPr>
                <w:rFonts w:cs="Arial"/>
                <w:b/>
                <w:sz w:val="24"/>
                <w:szCs w:val="24"/>
                <w:lang w:val="es-CO"/>
              </w:rPr>
            </w:pPr>
          </w:p>
        </w:tc>
        <w:tc>
          <w:tcPr>
            <w:tcW w:w="3118" w:type="dxa"/>
            <w:tcBorders>
              <w:top w:val="single" w:sz="4" w:space="0" w:color="auto"/>
            </w:tcBorders>
          </w:tcPr>
          <w:p w14:paraId="2CF931F3" w14:textId="77777777" w:rsidR="00B93F7D" w:rsidRPr="00B93F7D" w:rsidRDefault="00B93F7D" w:rsidP="00B93F7D">
            <w:pPr>
              <w:rPr>
                <w:rFonts w:cs="Arial"/>
                <w:b/>
                <w:sz w:val="24"/>
                <w:szCs w:val="24"/>
                <w:lang w:val="es-CO"/>
              </w:rPr>
            </w:pPr>
          </w:p>
          <w:p w14:paraId="6EFE1130" w14:textId="77777777" w:rsidR="00B93F7D" w:rsidRPr="00B93F7D" w:rsidRDefault="00B93F7D" w:rsidP="00B93F7D">
            <w:pPr>
              <w:rPr>
                <w:rFonts w:cs="Arial"/>
                <w:b/>
                <w:sz w:val="24"/>
                <w:szCs w:val="24"/>
                <w:lang w:val="es-CO"/>
              </w:rPr>
            </w:pPr>
            <w:r w:rsidRPr="00B93F7D">
              <w:rPr>
                <w:rFonts w:cs="Arial"/>
                <w:b/>
                <w:sz w:val="24"/>
                <w:szCs w:val="24"/>
                <w:lang w:val="es-CO"/>
              </w:rPr>
              <w:t>07:00 am- 12:00 pm</w:t>
            </w:r>
          </w:p>
          <w:p w14:paraId="23E65D71" w14:textId="77777777" w:rsidR="00B93F7D" w:rsidRPr="00B93F7D" w:rsidRDefault="00B93F7D" w:rsidP="00B93F7D">
            <w:pPr>
              <w:rPr>
                <w:rFonts w:cs="Arial"/>
                <w:b/>
                <w:sz w:val="24"/>
                <w:szCs w:val="24"/>
                <w:lang w:val="es-CO"/>
              </w:rPr>
            </w:pPr>
            <w:r w:rsidRPr="00B93F7D">
              <w:rPr>
                <w:rFonts w:cs="Arial"/>
                <w:b/>
                <w:sz w:val="24"/>
                <w:szCs w:val="24"/>
                <w:lang w:val="es-CO"/>
              </w:rPr>
              <w:t>02:00 pm -05:00 pm</w:t>
            </w:r>
          </w:p>
          <w:p w14:paraId="579B8D65" w14:textId="77777777" w:rsidR="00B93F7D" w:rsidRPr="00B93F7D" w:rsidRDefault="00B93F7D" w:rsidP="00B93F7D">
            <w:pPr>
              <w:rPr>
                <w:rFonts w:cs="Arial"/>
                <w:b/>
                <w:sz w:val="24"/>
                <w:szCs w:val="24"/>
                <w:lang w:val="es-CO"/>
              </w:rPr>
            </w:pPr>
          </w:p>
        </w:tc>
        <w:tc>
          <w:tcPr>
            <w:tcW w:w="1418" w:type="dxa"/>
            <w:tcBorders>
              <w:top w:val="single" w:sz="4" w:space="0" w:color="auto"/>
            </w:tcBorders>
          </w:tcPr>
          <w:p w14:paraId="058C3143" w14:textId="77777777" w:rsidR="00B93F7D" w:rsidRPr="00B93F7D" w:rsidRDefault="00B93F7D" w:rsidP="00B93F7D">
            <w:pPr>
              <w:rPr>
                <w:rFonts w:cs="Arial"/>
                <w:b/>
                <w:sz w:val="24"/>
                <w:szCs w:val="24"/>
                <w:lang w:val="es-CO"/>
              </w:rPr>
            </w:pPr>
          </w:p>
          <w:p w14:paraId="6E4A9B72" w14:textId="77777777" w:rsidR="00B93F7D" w:rsidRPr="00B93F7D" w:rsidRDefault="00B93F7D" w:rsidP="00B93F7D">
            <w:pPr>
              <w:rPr>
                <w:rFonts w:cs="Arial"/>
                <w:b/>
                <w:sz w:val="24"/>
                <w:szCs w:val="24"/>
                <w:lang w:val="es-CO"/>
              </w:rPr>
            </w:pPr>
            <w:r w:rsidRPr="00B93F7D">
              <w:rPr>
                <w:rFonts w:cs="Arial"/>
                <w:b/>
                <w:sz w:val="24"/>
                <w:szCs w:val="24"/>
                <w:lang w:val="es-CO"/>
              </w:rPr>
              <w:t>Viernes</w:t>
            </w:r>
          </w:p>
          <w:p w14:paraId="3F3A68E3" w14:textId="77777777" w:rsidR="00B93F7D" w:rsidRPr="00B93F7D" w:rsidRDefault="00B93F7D" w:rsidP="00B93F7D">
            <w:pPr>
              <w:rPr>
                <w:rFonts w:cs="Arial"/>
                <w:b/>
                <w:sz w:val="24"/>
                <w:szCs w:val="24"/>
                <w:lang w:val="es-CO"/>
              </w:rPr>
            </w:pPr>
          </w:p>
        </w:tc>
        <w:tc>
          <w:tcPr>
            <w:tcW w:w="1716" w:type="dxa"/>
            <w:vMerge/>
          </w:tcPr>
          <w:p w14:paraId="3ED6ABB3" w14:textId="77777777" w:rsidR="00B93F7D" w:rsidRPr="00B93F7D" w:rsidRDefault="00B93F7D" w:rsidP="00B93F7D">
            <w:pPr>
              <w:rPr>
                <w:rFonts w:cs="Arial"/>
                <w:b/>
                <w:sz w:val="24"/>
                <w:szCs w:val="24"/>
                <w:lang w:val="es-CO"/>
              </w:rPr>
            </w:pPr>
          </w:p>
        </w:tc>
      </w:tr>
      <w:tr w:rsidR="00B93F7D" w:rsidRPr="00B93F7D" w14:paraId="0F1EB09E" w14:textId="77777777" w:rsidTr="00B93F7D">
        <w:trPr>
          <w:trHeight w:val="1133"/>
        </w:trPr>
        <w:tc>
          <w:tcPr>
            <w:tcW w:w="2694" w:type="dxa"/>
          </w:tcPr>
          <w:p w14:paraId="43247E3E" w14:textId="77777777" w:rsidR="00B93F7D" w:rsidRPr="00B93F7D" w:rsidRDefault="00B93F7D" w:rsidP="00B93F7D">
            <w:pPr>
              <w:rPr>
                <w:rFonts w:cs="Arial"/>
                <w:b/>
                <w:sz w:val="24"/>
                <w:szCs w:val="24"/>
                <w:lang w:val="es-CO"/>
              </w:rPr>
            </w:pPr>
          </w:p>
          <w:p w14:paraId="6A0BF9B8" w14:textId="77777777" w:rsidR="00B93F7D" w:rsidRPr="00B93F7D" w:rsidRDefault="00B93F7D" w:rsidP="00B93F7D">
            <w:pPr>
              <w:rPr>
                <w:rFonts w:cs="Arial"/>
                <w:b/>
                <w:sz w:val="24"/>
                <w:szCs w:val="24"/>
                <w:lang w:val="es-CO"/>
              </w:rPr>
            </w:pPr>
          </w:p>
          <w:p w14:paraId="687808F1" w14:textId="77777777" w:rsidR="00B93F7D" w:rsidRPr="00B93F7D" w:rsidRDefault="00B93F7D" w:rsidP="00B93F7D">
            <w:pPr>
              <w:rPr>
                <w:rFonts w:cs="Arial"/>
                <w:b/>
                <w:sz w:val="24"/>
                <w:szCs w:val="24"/>
                <w:lang w:val="es-CO"/>
              </w:rPr>
            </w:pPr>
            <w:r w:rsidRPr="00B93F7D">
              <w:rPr>
                <w:rFonts w:cs="Arial"/>
                <w:b/>
                <w:sz w:val="24"/>
                <w:szCs w:val="24"/>
                <w:lang w:val="es-CO"/>
              </w:rPr>
              <w:t>OPERATIVA</w:t>
            </w:r>
          </w:p>
        </w:tc>
        <w:tc>
          <w:tcPr>
            <w:tcW w:w="3118" w:type="dxa"/>
          </w:tcPr>
          <w:p w14:paraId="5FFC047A" w14:textId="77777777" w:rsidR="00B93F7D" w:rsidRPr="00B93F7D" w:rsidRDefault="00B93F7D" w:rsidP="00B93F7D">
            <w:pPr>
              <w:rPr>
                <w:rFonts w:cs="Arial"/>
                <w:b/>
                <w:sz w:val="24"/>
                <w:szCs w:val="24"/>
                <w:lang w:bidi="en-US"/>
              </w:rPr>
            </w:pPr>
          </w:p>
          <w:p w14:paraId="6244B0FB" w14:textId="77777777" w:rsidR="00B93F7D" w:rsidRPr="00B93F7D" w:rsidRDefault="00B93F7D" w:rsidP="00B93F7D">
            <w:pPr>
              <w:rPr>
                <w:rFonts w:cs="Arial"/>
                <w:b/>
                <w:sz w:val="24"/>
                <w:szCs w:val="24"/>
                <w:lang w:bidi="en-US"/>
              </w:rPr>
            </w:pPr>
            <w:r w:rsidRPr="00B93F7D">
              <w:rPr>
                <w:rFonts w:cs="Arial"/>
                <w:b/>
                <w:sz w:val="24"/>
                <w:szCs w:val="24"/>
                <w:lang w:bidi="en-US"/>
              </w:rPr>
              <w:t>06:00 am – 02:00 pm</w:t>
            </w:r>
          </w:p>
          <w:p w14:paraId="00468646" w14:textId="77777777" w:rsidR="00B93F7D" w:rsidRPr="00B93F7D" w:rsidRDefault="00B93F7D" w:rsidP="00B93F7D">
            <w:pPr>
              <w:rPr>
                <w:rFonts w:cs="Arial"/>
                <w:b/>
                <w:sz w:val="24"/>
                <w:szCs w:val="24"/>
                <w:lang w:bidi="en-US"/>
              </w:rPr>
            </w:pPr>
            <w:r w:rsidRPr="00B93F7D">
              <w:rPr>
                <w:rFonts w:cs="Arial"/>
                <w:b/>
                <w:sz w:val="24"/>
                <w:szCs w:val="24"/>
                <w:lang w:bidi="en-US"/>
              </w:rPr>
              <w:t>02:00 am – 10:00 pm</w:t>
            </w:r>
          </w:p>
          <w:p w14:paraId="2C99CCED" w14:textId="77777777" w:rsidR="00B93F7D" w:rsidRPr="00B93F7D" w:rsidRDefault="00B93F7D" w:rsidP="00B93F7D">
            <w:pPr>
              <w:rPr>
                <w:rFonts w:cs="Arial"/>
                <w:b/>
                <w:sz w:val="24"/>
                <w:szCs w:val="24"/>
                <w:lang w:bidi="en-US"/>
              </w:rPr>
            </w:pPr>
            <w:r w:rsidRPr="00B93F7D">
              <w:rPr>
                <w:rFonts w:cs="Arial"/>
                <w:b/>
                <w:sz w:val="24"/>
                <w:szCs w:val="24"/>
                <w:lang w:bidi="en-US"/>
              </w:rPr>
              <w:t>10:00 pm – 06:00 am</w:t>
            </w:r>
          </w:p>
          <w:p w14:paraId="23575AFF" w14:textId="77777777" w:rsidR="00B93F7D" w:rsidRPr="00B93F7D" w:rsidRDefault="00B93F7D" w:rsidP="00B93F7D">
            <w:pPr>
              <w:rPr>
                <w:rFonts w:cs="Arial"/>
                <w:b/>
                <w:sz w:val="24"/>
                <w:szCs w:val="24"/>
                <w:lang w:bidi="en-US"/>
              </w:rPr>
            </w:pPr>
          </w:p>
        </w:tc>
        <w:tc>
          <w:tcPr>
            <w:tcW w:w="1418" w:type="dxa"/>
          </w:tcPr>
          <w:p w14:paraId="694AA1A8" w14:textId="77777777" w:rsidR="00B93F7D" w:rsidRPr="00B93F7D" w:rsidRDefault="00B93F7D" w:rsidP="00B93F7D">
            <w:pPr>
              <w:rPr>
                <w:rFonts w:cs="Arial"/>
                <w:b/>
                <w:sz w:val="24"/>
                <w:szCs w:val="24"/>
                <w:lang w:bidi="en-US"/>
              </w:rPr>
            </w:pPr>
          </w:p>
          <w:p w14:paraId="6F288CA2" w14:textId="77777777" w:rsidR="00B93F7D" w:rsidRPr="00B93F7D" w:rsidRDefault="00B93F7D" w:rsidP="00B93F7D">
            <w:pPr>
              <w:rPr>
                <w:rFonts w:cs="Arial"/>
                <w:b/>
                <w:sz w:val="24"/>
                <w:szCs w:val="24"/>
                <w:lang w:val="es-CO"/>
              </w:rPr>
            </w:pPr>
            <w:r w:rsidRPr="00B93F7D">
              <w:rPr>
                <w:rFonts w:cs="Arial"/>
                <w:b/>
                <w:sz w:val="24"/>
                <w:szCs w:val="24"/>
                <w:lang w:val="es-CO"/>
              </w:rPr>
              <w:t>Lunes</w:t>
            </w:r>
          </w:p>
          <w:p w14:paraId="01A8248E" w14:textId="77777777" w:rsidR="00B93F7D" w:rsidRPr="00B93F7D" w:rsidRDefault="00B93F7D" w:rsidP="00B93F7D">
            <w:pPr>
              <w:rPr>
                <w:rFonts w:cs="Arial"/>
                <w:b/>
                <w:sz w:val="24"/>
                <w:szCs w:val="24"/>
                <w:lang w:val="es-CO"/>
              </w:rPr>
            </w:pPr>
            <w:r w:rsidRPr="00B93F7D">
              <w:rPr>
                <w:rFonts w:cs="Arial"/>
                <w:b/>
                <w:sz w:val="24"/>
                <w:szCs w:val="24"/>
                <w:lang w:val="es-CO"/>
              </w:rPr>
              <w:t>a</w:t>
            </w:r>
          </w:p>
          <w:p w14:paraId="2A8F1F3F" w14:textId="77777777" w:rsidR="00B93F7D" w:rsidRPr="00B93F7D" w:rsidRDefault="00B93F7D" w:rsidP="00B93F7D">
            <w:pPr>
              <w:rPr>
                <w:rFonts w:cs="Arial"/>
                <w:b/>
                <w:sz w:val="24"/>
                <w:szCs w:val="24"/>
                <w:lang w:val="es-CO"/>
              </w:rPr>
            </w:pPr>
            <w:r w:rsidRPr="00B93F7D">
              <w:rPr>
                <w:rFonts w:cs="Arial"/>
                <w:b/>
                <w:sz w:val="24"/>
                <w:szCs w:val="24"/>
                <w:lang w:val="es-CO"/>
              </w:rPr>
              <w:t>domingo</w:t>
            </w:r>
          </w:p>
        </w:tc>
        <w:tc>
          <w:tcPr>
            <w:tcW w:w="1716" w:type="dxa"/>
          </w:tcPr>
          <w:p w14:paraId="4FAE8E8D" w14:textId="77777777" w:rsidR="00B93F7D" w:rsidRPr="00B93F7D" w:rsidRDefault="00B93F7D" w:rsidP="00B93F7D">
            <w:pPr>
              <w:rPr>
                <w:rFonts w:cs="Arial"/>
                <w:b/>
                <w:sz w:val="24"/>
                <w:szCs w:val="24"/>
                <w:lang w:val="es-CO"/>
              </w:rPr>
            </w:pPr>
          </w:p>
          <w:p w14:paraId="769F9451" w14:textId="77777777" w:rsidR="00B93F7D" w:rsidRPr="00B93F7D" w:rsidRDefault="00B93F7D" w:rsidP="00B93F7D">
            <w:pPr>
              <w:rPr>
                <w:rFonts w:cs="Arial"/>
                <w:b/>
                <w:sz w:val="24"/>
                <w:szCs w:val="24"/>
                <w:lang w:val="es-CO"/>
              </w:rPr>
            </w:pPr>
          </w:p>
          <w:p w14:paraId="6309EEE5" w14:textId="77777777" w:rsidR="00B93F7D" w:rsidRPr="00B93F7D" w:rsidRDefault="00B93F7D" w:rsidP="00B93F7D">
            <w:pPr>
              <w:rPr>
                <w:rFonts w:cs="Arial"/>
                <w:b/>
                <w:sz w:val="24"/>
                <w:szCs w:val="24"/>
                <w:lang w:val="es-CO"/>
              </w:rPr>
            </w:pPr>
            <w:r w:rsidRPr="00B93F7D">
              <w:rPr>
                <w:rFonts w:cs="Arial"/>
                <w:b/>
                <w:sz w:val="24"/>
                <w:szCs w:val="24"/>
                <w:lang w:val="es-CO"/>
              </w:rPr>
              <w:t>Un día a la semana</w:t>
            </w:r>
          </w:p>
        </w:tc>
      </w:tr>
      <w:tr w:rsidR="00B93F7D" w:rsidRPr="00B93F7D" w14:paraId="12856ECA" w14:textId="77777777" w:rsidTr="00B93F7D">
        <w:trPr>
          <w:trHeight w:val="1039"/>
        </w:trPr>
        <w:tc>
          <w:tcPr>
            <w:tcW w:w="2694" w:type="dxa"/>
            <w:vMerge w:val="restart"/>
            <w:tcBorders>
              <w:right w:val="single" w:sz="4" w:space="0" w:color="auto"/>
            </w:tcBorders>
          </w:tcPr>
          <w:p w14:paraId="276A66AE" w14:textId="77777777" w:rsidR="00B93F7D" w:rsidRPr="00B93F7D" w:rsidRDefault="00B93F7D" w:rsidP="00B93F7D">
            <w:pPr>
              <w:rPr>
                <w:rFonts w:cs="Arial"/>
                <w:b/>
                <w:sz w:val="24"/>
                <w:szCs w:val="24"/>
                <w:lang w:val="es-CO"/>
              </w:rPr>
            </w:pPr>
          </w:p>
          <w:p w14:paraId="37F1ED6A" w14:textId="77777777" w:rsidR="00B93F7D" w:rsidRPr="00B93F7D" w:rsidRDefault="00B93F7D" w:rsidP="00B93F7D">
            <w:pPr>
              <w:rPr>
                <w:rFonts w:cs="Arial"/>
                <w:b/>
                <w:sz w:val="24"/>
                <w:szCs w:val="24"/>
                <w:lang w:val="es-CO"/>
              </w:rPr>
            </w:pPr>
          </w:p>
          <w:p w14:paraId="572DCAEE" w14:textId="77777777" w:rsidR="00B93F7D" w:rsidRPr="00B93F7D" w:rsidRDefault="00B93F7D" w:rsidP="00B93F7D">
            <w:pPr>
              <w:rPr>
                <w:rFonts w:cs="Arial"/>
                <w:b/>
                <w:sz w:val="24"/>
                <w:szCs w:val="24"/>
                <w:lang w:val="es-CO"/>
              </w:rPr>
            </w:pPr>
          </w:p>
          <w:p w14:paraId="12CEFAFC" w14:textId="77777777" w:rsidR="00B93F7D" w:rsidRPr="00B93F7D" w:rsidRDefault="00B93F7D" w:rsidP="00B93F7D">
            <w:pPr>
              <w:rPr>
                <w:rFonts w:cs="Arial"/>
                <w:b/>
                <w:sz w:val="24"/>
                <w:szCs w:val="24"/>
                <w:lang w:val="es-CO"/>
              </w:rPr>
            </w:pPr>
          </w:p>
          <w:p w14:paraId="297F45F4" w14:textId="77777777" w:rsidR="00B93F7D" w:rsidRPr="00B93F7D" w:rsidRDefault="00B93F7D" w:rsidP="00B93F7D">
            <w:pPr>
              <w:rPr>
                <w:rFonts w:cs="Arial"/>
                <w:b/>
                <w:sz w:val="24"/>
                <w:szCs w:val="24"/>
                <w:lang w:val="es-CO"/>
              </w:rPr>
            </w:pPr>
          </w:p>
          <w:p w14:paraId="12AB6228" w14:textId="77777777" w:rsidR="00B93F7D" w:rsidRPr="00B93F7D" w:rsidRDefault="00B426F5" w:rsidP="00B93F7D">
            <w:pPr>
              <w:rPr>
                <w:rFonts w:cs="Arial"/>
                <w:b/>
                <w:sz w:val="24"/>
                <w:szCs w:val="24"/>
                <w:lang w:val="es-CO"/>
              </w:rPr>
            </w:pPr>
            <w:r>
              <w:rPr>
                <w:rFonts w:cs="Arial"/>
                <w:b/>
                <w:noProof/>
                <w:sz w:val="24"/>
                <w:szCs w:val="24"/>
                <w:lang w:val="es-CO" w:eastAsia="es-CO"/>
              </w:rPr>
              <w:pict w14:anchorId="02BAA261">
                <v:shapetype id="_x0000_t32" coordsize="21600,21600" o:spt="32" o:oned="t" path="m,l21600,21600e" filled="f">
                  <v:path arrowok="t" fillok="f" o:connecttype="none"/>
                  <o:lock v:ext="edit" shapetype="t"/>
                </v:shapetype>
                <v:shape id="Conector recto de flecha 95" o:spid="_x0000_s1026" type="#_x0000_t32" style="position:absolute;left:0;text-align:left;margin-left:128.55pt;margin-top:37.85pt;width:225.75pt;height: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"/>
              </w:pict>
            </w:r>
            <w:r w:rsidR="00B93F7D" w:rsidRPr="00B93F7D">
              <w:rPr>
                <w:rFonts w:cs="Arial"/>
                <w:b/>
                <w:sz w:val="24"/>
                <w:szCs w:val="24"/>
                <w:lang w:val="es-CO"/>
              </w:rPr>
              <w:t>MANTENIMIENTO</w:t>
            </w:r>
          </w:p>
        </w:tc>
        <w:tc>
          <w:tcPr>
            <w:tcW w:w="3118" w:type="dxa"/>
            <w:tcBorders>
              <w:left w:val="single" w:sz="4" w:space="0" w:color="auto"/>
              <w:bottom w:val="single" w:sz="4" w:space="0" w:color="auto"/>
            </w:tcBorders>
          </w:tcPr>
          <w:p w14:paraId="53E15B11" w14:textId="77777777" w:rsidR="00B93F7D" w:rsidRPr="00B93F7D" w:rsidRDefault="00B93F7D" w:rsidP="00B93F7D">
            <w:pPr>
              <w:rPr>
                <w:rFonts w:cs="Arial"/>
                <w:b/>
                <w:sz w:val="24"/>
                <w:szCs w:val="24"/>
                <w:lang w:val="es-CO"/>
              </w:rPr>
            </w:pPr>
            <w:r w:rsidRPr="00B93F7D">
              <w:rPr>
                <w:rFonts w:cs="Arial"/>
                <w:b/>
                <w:sz w:val="24"/>
                <w:szCs w:val="24"/>
                <w:lang w:val="es-CO"/>
              </w:rPr>
              <w:t>07:00 am – 12:00 pm</w:t>
            </w:r>
          </w:p>
          <w:p w14:paraId="076F8068" w14:textId="77777777" w:rsidR="00B93F7D" w:rsidRPr="00B93F7D" w:rsidRDefault="00B93F7D" w:rsidP="00B93F7D">
            <w:pPr>
              <w:rPr>
                <w:rFonts w:cs="Arial"/>
                <w:b/>
                <w:sz w:val="24"/>
                <w:szCs w:val="24"/>
                <w:lang w:val="es-CO"/>
              </w:rPr>
            </w:pPr>
            <w:r w:rsidRPr="00B93F7D">
              <w:rPr>
                <w:rFonts w:cs="Arial"/>
                <w:b/>
                <w:sz w:val="24"/>
                <w:szCs w:val="24"/>
                <w:lang w:val="es-CO"/>
              </w:rPr>
              <w:t>02:00 pm – 06:00 pm</w:t>
            </w:r>
          </w:p>
        </w:tc>
        <w:tc>
          <w:tcPr>
            <w:tcW w:w="1418" w:type="dxa"/>
            <w:tcBorders>
              <w:bottom w:val="single" w:sz="4" w:space="0" w:color="auto"/>
            </w:tcBorders>
          </w:tcPr>
          <w:p w14:paraId="5B9DD877" w14:textId="77777777" w:rsidR="00B93F7D" w:rsidRPr="00B93F7D" w:rsidRDefault="00B93F7D" w:rsidP="00B93F7D">
            <w:pPr>
              <w:rPr>
                <w:rFonts w:cs="Arial"/>
                <w:b/>
                <w:sz w:val="24"/>
                <w:szCs w:val="24"/>
                <w:lang w:val="es-CO"/>
              </w:rPr>
            </w:pPr>
            <w:r w:rsidRPr="00B93F7D">
              <w:rPr>
                <w:rFonts w:cs="Arial"/>
                <w:b/>
                <w:sz w:val="24"/>
                <w:szCs w:val="24"/>
                <w:lang w:val="es-CO"/>
              </w:rPr>
              <w:t>Lunes a Jueves</w:t>
            </w:r>
          </w:p>
        </w:tc>
        <w:tc>
          <w:tcPr>
            <w:tcW w:w="1716" w:type="dxa"/>
            <w:vMerge w:val="restart"/>
          </w:tcPr>
          <w:p w14:paraId="51864065" w14:textId="77777777" w:rsidR="00B93F7D" w:rsidRPr="00B93F7D" w:rsidRDefault="00B93F7D" w:rsidP="00B93F7D">
            <w:pPr>
              <w:rPr>
                <w:rFonts w:cs="Arial"/>
                <w:b/>
                <w:sz w:val="24"/>
                <w:szCs w:val="24"/>
                <w:lang w:val="es-CO"/>
              </w:rPr>
            </w:pPr>
          </w:p>
          <w:p w14:paraId="26614380" w14:textId="77777777" w:rsidR="00B93F7D" w:rsidRPr="00B93F7D" w:rsidRDefault="00B93F7D" w:rsidP="00B93F7D">
            <w:pPr>
              <w:rPr>
                <w:rFonts w:cs="Arial"/>
                <w:b/>
                <w:sz w:val="24"/>
                <w:szCs w:val="24"/>
                <w:lang w:val="es-CO"/>
              </w:rPr>
            </w:pPr>
          </w:p>
          <w:p w14:paraId="7C67530C" w14:textId="77777777" w:rsidR="00B93F7D" w:rsidRPr="00B93F7D" w:rsidRDefault="00B93F7D" w:rsidP="00B93F7D">
            <w:pPr>
              <w:rPr>
                <w:rFonts w:cs="Arial"/>
                <w:b/>
                <w:sz w:val="24"/>
                <w:szCs w:val="24"/>
                <w:lang w:val="es-CO"/>
              </w:rPr>
            </w:pPr>
          </w:p>
          <w:p w14:paraId="22E9F37D" w14:textId="77777777" w:rsidR="00B93F7D" w:rsidRPr="00B93F7D" w:rsidRDefault="00B93F7D" w:rsidP="00B93F7D">
            <w:pPr>
              <w:rPr>
                <w:rFonts w:cs="Arial"/>
                <w:b/>
                <w:sz w:val="24"/>
                <w:szCs w:val="24"/>
                <w:lang w:val="es-CO"/>
              </w:rPr>
            </w:pPr>
          </w:p>
          <w:p w14:paraId="042ECD44" w14:textId="77777777" w:rsidR="00B93F7D" w:rsidRPr="00B93F7D" w:rsidRDefault="00B93F7D" w:rsidP="00B93F7D">
            <w:pPr>
              <w:rPr>
                <w:rFonts w:cs="Arial"/>
                <w:b/>
                <w:sz w:val="24"/>
                <w:szCs w:val="24"/>
                <w:lang w:val="es-CO"/>
              </w:rPr>
            </w:pPr>
            <w:r w:rsidRPr="00B93F7D">
              <w:rPr>
                <w:rFonts w:cs="Arial"/>
                <w:b/>
                <w:sz w:val="24"/>
                <w:szCs w:val="24"/>
                <w:lang w:val="es-CO"/>
              </w:rPr>
              <w:t xml:space="preserve">Domingos </w:t>
            </w:r>
          </w:p>
        </w:tc>
      </w:tr>
      <w:tr w:rsidR="00B93F7D" w:rsidRPr="00B93F7D" w14:paraId="1910F7CF" w14:textId="77777777" w:rsidTr="00B93F7D">
        <w:trPr>
          <w:trHeight w:val="1979"/>
        </w:trPr>
        <w:tc>
          <w:tcPr>
            <w:tcW w:w="2694" w:type="dxa"/>
            <w:vMerge/>
            <w:tcBorders>
              <w:right w:val="single" w:sz="4" w:space="0" w:color="auto"/>
            </w:tcBorders>
          </w:tcPr>
          <w:p w14:paraId="23F800FE" w14:textId="77777777" w:rsidR="00B93F7D" w:rsidRPr="00B93F7D" w:rsidRDefault="00B93F7D" w:rsidP="00B93F7D">
            <w:pPr>
              <w:rPr>
                <w:rFonts w:cs="Arial"/>
                <w:b/>
                <w:sz w:val="24"/>
                <w:szCs w:val="24"/>
                <w:lang w:val="es-CO"/>
              </w:rPr>
            </w:pPr>
          </w:p>
        </w:tc>
        <w:tc>
          <w:tcPr>
            <w:tcW w:w="3118" w:type="dxa"/>
            <w:tcBorders>
              <w:top w:val="single" w:sz="4" w:space="0" w:color="auto"/>
              <w:left w:val="single" w:sz="4" w:space="0" w:color="auto"/>
              <w:bottom w:val="single" w:sz="4" w:space="0" w:color="auto"/>
            </w:tcBorders>
          </w:tcPr>
          <w:p w14:paraId="7C4AE04B" w14:textId="77777777" w:rsidR="00B93F7D" w:rsidRPr="00B93F7D" w:rsidRDefault="00B93F7D" w:rsidP="00B93F7D">
            <w:pPr>
              <w:rPr>
                <w:rFonts w:cs="Arial"/>
                <w:b/>
                <w:sz w:val="24"/>
                <w:szCs w:val="24"/>
                <w:lang w:val="en-US" w:bidi="en-US"/>
              </w:rPr>
            </w:pPr>
          </w:p>
          <w:p w14:paraId="5F8B9D26" w14:textId="77777777" w:rsidR="00B93F7D" w:rsidRPr="00B93F7D" w:rsidRDefault="00B93F7D" w:rsidP="00B93F7D">
            <w:pPr>
              <w:rPr>
                <w:rFonts w:cs="Arial"/>
                <w:b/>
                <w:sz w:val="24"/>
                <w:szCs w:val="24"/>
                <w:lang w:val="en-US" w:bidi="en-US"/>
              </w:rPr>
            </w:pPr>
            <w:r w:rsidRPr="00B93F7D">
              <w:rPr>
                <w:rFonts w:cs="Arial"/>
                <w:b/>
                <w:sz w:val="24"/>
                <w:szCs w:val="24"/>
                <w:lang w:val="en-US" w:bidi="en-US"/>
              </w:rPr>
              <w:t>07:00 am- 12:00 pm</w:t>
            </w:r>
          </w:p>
          <w:p w14:paraId="0A18970C" w14:textId="77777777" w:rsidR="00B93F7D" w:rsidRPr="00B93F7D" w:rsidRDefault="00B93F7D" w:rsidP="00B93F7D">
            <w:pPr>
              <w:rPr>
                <w:rFonts w:cs="Arial"/>
                <w:b/>
                <w:sz w:val="24"/>
                <w:szCs w:val="24"/>
                <w:lang w:val="en-US" w:bidi="en-US"/>
              </w:rPr>
            </w:pPr>
            <w:r w:rsidRPr="00B93F7D">
              <w:rPr>
                <w:rFonts w:cs="Arial"/>
                <w:b/>
                <w:sz w:val="24"/>
                <w:szCs w:val="24"/>
                <w:lang w:val="en-US" w:bidi="en-US"/>
              </w:rPr>
              <w:t>02:00 pm -05:00 pm</w:t>
            </w:r>
          </w:p>
          <w:p w14:paraId="6C674B79" w14:textId="77777777" w:rsidR="00B93F7D" w:rsidRPr="00B93F7D" w:rsidRDefault="00B93F7D" w:rsidP="00B93F7D">
            <w:pPr>
              <w:rPr>
                <w:rFonts w:cs="Arial"/>
                <w:b/>
                <w:sz w:val="24"/>
                <w:szCs w:val="24"/>
                <w:lang w:val="en-US" w:bidi="en-US"/>
              </w:rPr>
            </w:pPr>
          </w:p>
          <w:p w14:paraId="51C74FED" w14:textId="77777777" w:rsidR="00B93F7D" w:rsidRPr="00B93F7D" w:rsidRDefault="00B93F7D" w:rsidP="00B93F7D">
            <w:pPr>
              <w:rPr>
                <w:rFonts w:cs="Arial"/>
                <w:b/>
                <w:sz w:val="24"/>
                <w:szCs w:val="24"/>
                <w:lang w:val="en-US" w:bidi="en-US"/>
              </w:rPr>
            </w:pPr>
          </w:p>
          <w:p w14:paraId="66521162" w14:textId="77777777" w:rsidR="00B93F7D" w:rsidRPr="00B93F7D" w:rsidRDefault="00B93F7D" w:rsidP="00B93F7D">
            <w:pPr>
              <w:rPr>
                <w:rFonts w:cs="Arial"/>
                <w:b/>
                <w:sz w:val="24"/>
                <w:szCs w:val="24"/>
                <w:lang w:val="en-US" w:bidi="en-US"/>
              </w:rPr>
            </w:pPr>
            <w:r w:rsidRPr="00B93F7D">
              <w:rPr>
                <w:rFonts w:cs="Arial"/>
                <w:b/>
                <w:sz w:val="24"/>
                <w:szCs w:val="24"/>
                <w:lang w:val="en-US" w:bidi="en-US"/>
              </w:rPr>
              <w:t>07:00 am- 10:00 am</w:t>
            </w:r>
          </w:p>
          <w:p w14:paraId="7571D815" w14:textId="77777777" w:rsidR="00B93F7D" w:rsidRPr="00B93F7D" w:rsidRDefault="00B93F7D" w:rsidP="00B93F7D">
            <w:pPr>
              <w:rPr>
                <w:rFonts w:cs="Arial"/>
                <w:b/>
                <w:sz w:val="24"/>
                <w:szCs w:val="24"/>
                <w:lang w:val="en-US" w:bidi="en-US"/>
              </w:rPr>
            </w:pPr>
          </w:p>
          <w:p w14:paraId="2B7B84A8" w14:textId="77777777" w:rsidR="00B93F7D" w:rsidRPr="00B93F7D" w:rsidRDefault="00B93F7D" w:rsidP="00B93F7D">
            <w:pPr>
              <w:rPr>
                <w:rFonts w:cs="Arial"/>
                <w:b/>
                <w:sz w:val="24"/>
                <w:szCs w:val="24"/>
                <w:lang w:val="en-US" w:bidi="en-US"/>
              </w:rPr>
            </w:pPr>
          </w:p>
        </w:tc>
        <w:tc>
          <w:tcPr>
            <w:tcW w:w="1418" w:type="dxa"/>
            <w:tcBorders>
              <w:top w:val="single" w:sz="4" w:space="0" w:color="auto"/>
              <w:bottom w:val="single" w:sz="4" w:space="0" w:color="auto"/>
            </w:tcBorders>
          </w:tcPr>
          <w:p w14:paraId="3C9CF194" w14:textId="77777777" w:rsidR="00B93F7D" w:rsidRPr="00B93F7D" w:rsidRDefault="00B93F7D" w:rsidP="00B93F7D">
            <w:pPr>
              <w:rPr>
                <w:rFonts w:cs="Arial"/>
                <w:b/>
                <w:sz w:val="24"/>
                <w:szCs w:val="24"/>
                <w:lang w:val="en-US" w:bidi="en-US"/>
              </w:rPr>
            </w:pPr>
          </w:p>
          <w:p w14:paraId="6BEC9EB8" w14:textId="77777777" w:rsidR="00B93F7D" w:rsidRPr="00B93F7D" w:rsidRDefault="00B93F7D" w:rsidP="00B93F7D">
            <w:pPr>
              <w:rPr>
                <w:rFonts w:cs="Arial"/>
                <w:b/>
                <w:sz w:val="24"/>
                <w:szCs w:val="24"/>
                <w:lang w:val="es-CO"/>
              </w:rPr>
            </w:pPr>
            <w:r w:rsidRPr="00B93F7D">
              <w:rPr>
                <w:rFonts w:cs="Arial"/>
                <w:b/>
                <w:sz w:val="24"/>
                <w:szCs w:val="24"/>
                <w:lang w:val="es-CO"/>
              </w:rPr>
              <w:t>Viernes</w:t>
            </w:r>
          </w:p>
          <w:p w14:paraId="6F91DE85" w14:textId="77777777" w:rsidR="00B93F7D" w:rsidRPr="00B93F7D" w:rsidRDefault="00B93F7D" w:rsidP="00B93F7D">
            <w:pPr>
              <w:rPr>
                <w:rFonts w:cs="Arial"/>
                <w:b/>
                <w:sz w:val="24"/>
                <w:szCs w:val="24"/>
                <w:lang w:val="es-CO"/>
              </w:rPr>
            </w:pPr>
          </w:p>
          <w:p w14:paraId="4A1280E3" w14:textId="77777777" w:rsidR="00B93F7D" w:rsidRPr="00B93F7D" w:rsidRDefault="00B93F7D" w:rsidP="00B93F7D">
            <w:pPr>
              <w:rPr>
                <w:rFonts w:cs="Arial"/>
                <w:b/>
                <w:sz w:val="24"/>
                <w:szCs w:val="24"/>
                <w:lang w:val="es-CO"/>
              </w:rPr>
            </w:pPr>
          </w:p>
          <w:p w14:paraId="42E765F2" w14:textId="77777777" w:rsidR="00B93F7D" w:rsidRPr="00B93F7D" w:rsidRDefault="00B93F7D" w:rsidP="00B93F7D">
            <w:pPr>
              <w:rPr>
                <w:rFonts w:cs="Arial"/>
                <w:b/>
                <w:sz w:val="24"/>
                <w:szCs w:val="24"/>
                <w:lang w:val="es-CO"/>
              </w:rPr>
            </w:pPr>
          </w:p>
          <w:p w14:paraId="423EDAD1" w14:textId="77777777" w:rsidR="00B93F7D" w:rsidRPr="00B93F7D" w:rsidRDefault="00B93F7D" w:rsidP="00B93F7D">
            <w:pPr>
              <w:rPr>
                <w:rFonts w:cs="Arial"/>
                <w:b/>
                <w:sz w:val="24"/>
                <w:szCs w:val="24"/>
                <w:lang w:val="es-CO"/>
              </w:rPr>
            </w:pPr>
            <w:r w:rsidRPr="00B93F7D">
              <w:rPr>
                <w:rFonts w:cs="Arial"/>
                <w:b/>
                <w:sz w:val="24"/>
                <w:szCs w:val="24"/>
                <w:lang w:val="es-CO"/>
              </w:rPr>
              <w:t>Sábados</w:t>
            </w:r>
          </w:p>
        </w:tc>
        <w:tc>
          <w:tcPr>
            <w:tcW w:w="1716" w:type="dxa"/>
            <w:vMerge/>
          </w:tcPr>
          <w:p w14:paraId="005D5EF8" w14:textId="77777777" w:rsidR="00B93F7D" w:rsidRPr="00B93F7D" w:rsidRDefault="00B93F7D" w:rsidP="00B93F7D">
            <w:pPr>
              <w:rPr>
                <w:rFonts w:cs="Arial"/>
                <w:b/>
                <w:sz w:val="24"/>
                <w:szCs w:val="24"/>
                <w:lang w:val="es-CO"/>
              </w:rPr>
            </w:pPr>
          </w:p>
        </w:tc>
      </w:tr>
    </w:tbl>
    <w:p w14:paraId="3AFF7E04" w14:textId="77777777" w:rsidR="00B93F7D" w:rsidRPr="00B93F7D" w:rsidRDefault="00B93F7D" w:rsidP="00B93F7D">
      <w:pPr>
        <w:rPr>
          <w:rFonts w:cs="Arial"/>
          <w:sz w:val="24"/>
          <w:szCs w:val="24"/>
        </w:rPr>
      </w:pPr>
    </w:p>
    <w:p w14:paraId="76924209" w14:textId="77777777" w:rsidR="00B93F7D" w:rsidRPr="00C261DB" w:rsidRDefault="00582418"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 xml:space="preserve">1.1 </w:t>
      </w:r>
      <w:r w:rsidR="00B93F7D" w:rsidRPr="00C261DB">
        <w:rPr>
          <w:rFonts w:cs="Arial"/>
          <w:b/>
          <w:bCs/>
          <w:caps/>
          <w:color w:val="1F497D"/>
          <w:sz w:val="24"/>
          <w:szCs w:val="24"/>
        </w:rPr>
        <w:t xml:space="preserve"> OBJETo </w:t>
      </w:r>
      <w:r w:rsidR="004062C0">
        <w:rPr>
          <w:rFonts w:cs="Arial"/>
          <w:b/>
          <w:bCs/>
          <w:caps/>
          <w:color w:val="1F497D"/>
          <w:sz w:val="24"/>
          <w:szCs w:val="24"/>
        </w:rPr>
        <w:t xml:space="preserve"> Y ALCANCE</w:t>
      </w:r>
    </w:p>
    <w:p w14:paraId="63FC5CD6" w14:textId="77777777" w:rsidR="00B93F7D" w:rsidRPr="00C261DB" w:rsidRDefault="00B93F7D" w:rsidP="00B93F7D">
      <w:pPr>
        <w:rPr>
          <w:rFonts w:cs="Arial"/>
          <w:sz w:val="24"/>
          <w:szCs w:val="24"/>
        </w:rPr>
      </w:pPr>
    </w:p>
    <w:p w14:paraId="63826A76" w14:textId="77777777" w:rsidR="00B93F7D" w:rsidRPr="00C261DB" w:rsidRDefault="004062C0" w:rsidP="00B93F7D">
      <w:pPr>
        <w:rPr>
          <w:rFonts w:cs="Arial"/>
          <w:sz w:val="24"/>
          <w:szCs w:val="24"/>
        </w:rPr>
      </w:pPr>
      <w:r>
        <w:rPr>
          <w:rFonts w:cs="Arial"/>
          <w:sz w:val="24"/>
          <w:szCs w:val="24"/>
        </w:rPr>
        <w:lastRenderedPageBreak/>
        <w:t>El Objeto de este manual es e</w:t>
      </w:r>
      <w:r w:rsidR="00B93F7D" w:rsidRPr="00C261DB">
        <w:rPr>
          <w:rFonts w:cs="Arial"/>
          <w:sz w:val="24"/>
          <w:szCs w:val="24"/>
        </w:rPr>
        <w:t>stablecer las especificaciones y requerimientos que en materia de  HSE (Salud, Seguridad y Medio Ambientales) se deben cumplir dentro de las instalaciones de la planta de tratamiento de AGUAS DE BARRANCABERMEJA S.A. E.S.P, con el fin de garantizar zonas y áreas de trabajo seguras, tanto para trabajadores de planta como para contratistas.</w:t>
      </w:r>
    </w:p>
    <w:p w14:paraId="1D3B2037" w14:textId="77777777" w:rsidR="00B93F7D" w:rsidRPr="00C261DB" w:rsidRDefault="00B93F7D" w:rsidP="00B93F7D">
      <w:pPr>
        <w:rPr>
          <w:rFonts w:cs="Arial"/>
          <w:sz w:val="24"/>
          <w:szCs w:val="24"/>
        </w:rPr>
      </w:pPr>
    </w:p>
    <w:p w14:paraId="004F8E50" w14:textId="77777777" w:rsidR="00B93F7D" w:rsidRPr="00C261DB" w:rsidRDefault="00582418" w:rsidP="00B93F7D">
      <w:pPr>
        <w:rPr>
          <w:rFonts w:cs="Arial"/>
          <w:sz w:val="24"/>
          <w:szCs w:val="24"/>
        </w:rPr>
      </w:pPr>
      <w:r>
        <w:rPr>
          <w:rFonts w:cs="Arial"/>
          <w:sz w:val="24"/>
          <w:szCs w:val="24"/>
        </w:rPr>
        <w:t xml:space="preserve">Alcance: </w:t>
      </w:r>
      <w:r w:rsidR="00B93F7D" w:rsidRPr="00C261DB">
        <w:rPr>
          <w:rFonts w:cs="Arial"/>
          <w:sz w:val="24"/>
          <w:szCs w:val="24"/>
        </w:rPr>
        <w:t>Este manual pretende establecer estándares básicos que determinen criterios relacionados con Salud, Seguridad y Medioambientales, para tener en cuenta en las actividades que se desarrollan los trabajadores y contratistas dentro de la planta de tratamiento de AGUAS DE BARRANCABERMEJA S.A. E.S.P.</w:t>
      </w:r>
    </w:p>
    <w:p w14:paraId="07134C9C" w14:textId="77777777" w:rsidR="00B93F7D" w:rsidRDefault="00B93F7D" w:rsidP="00B93F7D">
      <w:pPr>
        <w:rPr>
          <w:rFonts w:cs="Arial"/>
          <w:sz w:val="24"/>
          <w:szCs w:val="24"/>
        </w:rPr>
      </w:pPr>
    </w:p>
    <w:p w14:paraId="0A6EC356" w14:textId="77777777" w:rsidR="00582418" w:rsidRPr="00C261DB" w:rsidRDefault="00582418" w:rsidP="00582418">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1.2 CONTROL DEL MANUAL</w:t>
      </w:r>
    </w:p>
    <w:p w14:paraId="564860BF" w14:textId="77777777" w:rsidR="00582418" w:rsidRDefault="00582418" w:rsidP="00B93F7D">
      <w:pPr>
        <w:rPr>
          <w:rFonts w:cs="Arial"/>
          <w:sz w:val="24"/>
          <w:szCs w:val="24"/>
        </w:rPr>
      </w:pPr>
    </w:p>
    <w:p w14:paraId="31B457E8" w14:textId="77777777" w:rsidR="00582418" w:rsidRPr="00C261DB" w:rsidRDefault="00582418" w:rsidP="00B93F7D">
      <w:pPr>
        <w:rPr>
          <w:rFonts w:cs="Arial"/>
          <w:sz w:val="24"/>
          <w:szCs w:val="24"/>
        </w:rPr>
      </w:pPr>
      <w:r>
        <w:rPr>
          <w:rFonts w:cs="Arial"/>
          <w:sz w:val="24"/>
          <w:szCs w:val="24"/>
        </w:rPr>
        <w:t>Este manual se encuentra disponible e</w:t>
      </w:r>
      <w:r w:rsidR="00DC6751">
        <w:rPr>
          <w:rFonts w:cs="Arial"/>
          <w:sz w:val="24"/>
          <w:szCs w:val="24"/>
        </w:rPr>
        <w:t>n</w:t>
      </w:r>
      <w:r>
        <w:rPr>
          <w:rFonts w:cs="Arial"/>
          <w:sz w:val="24"/>
          <w:szCs w:val="24"/>
        </w:rPr>
        <w:t xml:space="preserve"> l</w:t>
      </w:r>
      <w:r w:rsidR="00DC6751">
        <w:rPr>
          <w:rFonts w:cs="Arial"/>
          <w:sz w:val="24"/>
          <w:szCs w:val="24"/>
        </w:rPr>
        <w:t>a Subgerencia Administrativa y F</w:t>
      </w:r>
      <w:r>
        <w:rPr>
          <w:rFonts w:cs="Arial"/>
          <w:sz w:val="24"/>
          <w:szCs w:val="24"/>
        </w:rPr>
        <w:t>inanciera</w:t>
      </w:r>
      <w:r w:rsidR="00DC6751">
        <w:rPr>
          <w:rFonts w:cs="Arial"/>
          <w:sz w:val="24"/>
          <w:szCs w:val="24"/>
        </w:rPr>
        <w:t xml:space="preserve"> y </w:t>
      </w:r>
      <w:r w:rsidR="00DC6751" w:rsidRPr="00DC6751">
        <w:rPr>
          <w:rFonts w:cs="Arial"/>
          <w:sz w:val="24"/>
          <w:szCs w:val="24"/>
        </w:rPr>
        <w:t xml:space="preserve"> bajo la responsabilidad</w:t>
      </w:r>
      <w:r w:rsidR="00DC6751">
        <w:rPr>
          <w:rFonts w:cs="Arial"/>
          <w:sz w:val="24"/>
          <w:szCs w:val="24"/>
        </w:rPr>
        <w:t xml:space="preserve"> del profesional de Seguridad y Salud en el Trabajo de la empresa, el cual puede ser consultado por cualquier trabajador, contratista, subcontratista o persona que lo requiera</w:t>
      </w:r>
      <w:r w:rsidR="00F93A62">
        <w:rPr>
          <w:rFonts w:cs="Arial"/>
          <w:sz w:val="24"/>
          <w:szCs w:val="24"/>
        </w:rPr>
        <w:t>, previa solicitud.</w:t>
      </w:r>
    </w:p>
    <w:p w14:paraId="6E9D2E07" w14:textId="77777777" w:rsidR="00B93F7D" w:rsidRPr="00C261DB" w:rsidRDefault="00B93F7D" w:rsidP="00B93F7D">
      <w:pPr>
        <w:rPr>
          <w:rFonts w:cs="Arial"/>
          <w:sz w:val="24"/>
          <w:szCs w:val="24"/>
        </w:rPr>
      </w:pPr>
    </w:p>
    <w:p w14:paraId="1EFBBF13" w14:textId="77777777" w:rsidR="00B93F7D" w:rsidRPr="00C261DB" w:rsidRDefault="00F93A62"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1.3</w:t>
      </w:r>
      <w:r w:rsidR="00B93F7D" w:rsidRPr="00C261DB">
        <w:rPr>
          <w:rFonts w:cs="Arial"/>
          <w:b/>
          <w:bCs/>
          <w:caps/>
          <w:color w:val="1F497D"/>
          <w:sz w:val="24"/>
          <w:szCs w:val="24"/>
        </w:rPr>
        <w:t xml:space="preserve"> </w:t>
      </w:r>
      <w:r>
        <w:rPr>
          <w:rFonts w:cs="Arial"/>
          <w:b/>
          <w:bCs/>
          <w:caps/>
          <w:color w:val="1F497D"/>
          <w:sz w:val="24"/>
          <w:szCs w:val="24"/>
        </w:rPr>
        <w:t>DOCUMENTOS DE REFERENCIA</w:t>
      </w:r>
    </w:p>
    <w:p w14:paraId="3ADE118C" w14:textId="77777777" w:rsidR="00B93F7D" w:rsidRDefault="00B93F7D" w:rsidP="00B93F7D">
      <w:pPr>
        <w:rPr>
          <w:rFonts w:cs="Arial"/>
          <w:sz w:val="24"/>
          <w:szCs w:val="24"/>
        </w:rPr>
      </w:pPr>
    </w:p>
    <w:p w14:paraId="7453F2EF" w14:textId="77777777" w:rsidR="007007C9" w:rsidRDefault="007007C9" w:rsidP="007007C9">
      <w:pPr>
        <w:rPr>
          <w:rFonts w:cs="Arial"/>
          <w:bCs/>
          <w:sz w:val="24"/>
          <w:szCs w:val="24"/>
          <w:lang w:val="es-ES"/>
        </w:rPr>
      </w:pPr>
      <w:r w:rsidRPr="007007C9">
        <w:rPr>
          <w:rFonts w:cs="Arial"/>
          <w:bCs/>
          <w:sz w:val="24"/>
          <w:szCs w:val="24"/>
          <w:lang w:val="es-ES"/>
        </w:rPr>
        <w:t>Durante el desarrollo y/o ejecución de una labor el contratista o funcionario que la ejecute deberá tener en cuenta  y cumplir los lineamientos que  se establecen  y se describen en estos documentos exigidos e implementados  por la empresa AGUAS DE BARRANCABERMEJA, los cuales se relacionan  así:</w:t>
      </w:r>
    </w:p>
    <w:p w14:paraId="539BBB2D" w14:textId="77777777" w:rsidR="007007C9" w:rsidRPr="007007C9" w:rsidRDefault="007007C9" w:rsidP="007007C9">
      <w:pPr>
        <w:rPr>
          <w:rFonts w:cs="Arial"/>
          <w:bCs/>
          <w:sz w:val="24"/>
          <w:szCs w:val="24"/>
          <w:lang w:val="es-ES"/>
        </w:rPr>
      </w:pPr>
    </w:p>
    <w:p w14:paraId="18688D09" w14:textId="77777777" w:rsidR="007007C9" w:rsidRPr="007007C9" w:rsidRDefault="007007C9" w:rsidP="001E1348">
      <w:pPr>
        <w:numPr>
          <w:ilvl w:val="0"/>
          <w:numId w:val="18"/>
        </w:numPr>
        <w:rPr>
          <w:rFonts w:cs="Arial"/>
          <w:sz w:val="24"/>
          <w:szCs w:val="24"/>
          <w:lang w:val="es-ES"/>
        </w:rPr>
      </w:pPr>
      <w:r w:rsidRPr="007007C9">
        <w:rPr>
          <w:rFonts w:cs="Arial"/>
          <w:sz w:val="24"/>
          <w:szCs w:val="24"/>
          <w:lang w:val="es-ES"/>
        </w:rPr>
        <w:t xml:space="preserve">Panorama de factores de riesgo </w:t>
      </w:r>
    </w:p>
    <w:p w14:paraId="7DF74405" w14:textId="77777777" w:rsidR="007007C9" w:rsidRPr="007007C9" w:rsidRDefault="007007C9" w:rsidP="001E1348">
      <w:pPr>
        <w:numPr>
          <w:ilvl w:val="0"/>
          <w:numId w:val="9"/>
        </w:numPr>
        <w:rPr>
          <w:rFonts w:cs="Arial"/>
          <w:sz w:val="24"/>
          <w:szCs w:val="24"/>
          <w:lang w:val="es-ES"/>
        </w:rPr>
      </w:pPr>
      <w:r w:rsidRPr="007007C9">
        <w:rPr>
          <w:rFonts w:cs="Arial"/>
          <w:sz w:val="24"/>
          <w:szCs w:val="24"/>
          <w:lang w:val="es-ES"/>
        </w:rPr>
        <w:t xml:space="preserve">Análisis de Trabajo seguro ATS </w:t>
      </w:r>
    </w:p>
    <w:p w14:paraId="11F96509" w14:textId="77777777" w:rsidR="007007C9" w:rsidRPr="007007C9" w:rsidRDefault="007007C9" w:rsidP="001E1348">
      <w:pPr>
        <w:numPr>
          <w:ilvl w:val="0"/>
          <w:numId w:val="9"/>
        </w:numPr>
        <w:rPr>
          <w:rFonts w:cs="Arial"/>
          <w:sz w:val="24"/>
          <w:szCs w:val="24"/>
          <w:lang w:val="es-ES"/>
        </w:rPr>
      </w:pPr>
      <w:r w:rsidRPr="007007C9">
        <w:rPr>
          <w:rFonts w:cs="Arial"/>
          <w:sz w:val="24"/>
          <w:szCs w:val="24"/>
          <w:lang w:val="es-ES"/>
        </w:rPr>
        <w:t>Permisos de trabajo</w:t>
      </w:r>
    </w:p>
    <w:p w14:paraId="27A5CF6E" w14:textId="77777777" w:rsidR="007007C9" w:rsidRPr="007007C9" w:rsidRDefault="007007C9" w:rsidP="001E1348">
      <w:pPr>
        <w:numPr>
          <w:ilvl w:val="0"/>
          <w:numId w:val="9"/>
        </w:numPr>
        <w:rPr>
          <w:rFonts w:cs="Arial"/>
          <w:sz w:val="24"/>
          <w:szCs w:val="24"/>
          <w:lang w:val="es-ES"/>
        </w:rPr>
      </w:pPr>
      <w:r w:rsidRPr="007007C9">
        <w:rPr>
          <w:rFonts w:cs="Arial"/>
          <w:sz w:val="24"/>
          <w:szCs w:val="24"/>
          <w:lang w:val="es-ES"/>
        </w:rPr>
        <w:t>Procedimientos</w:t>
      </w:r>
    </w:p>
    <w:p w14:paraId="1F137B8A" w14:textId="77777777" w:rsidR="007007C9" w:rsidRPr="007007C9" w:rsidRDefault="007007C9" w:rsidP="001E1348">
      <w:pPr>
        <w:numPr>
          <w:ilvl w:val="0"/>
          <w:numId w:val="9"/>
        </w:numPr>
        <w:rPr>
          <w:rFonts w:cs="Arial"/>
          <w:sz w:val="24"/>
          <w:szCs w:val="24"/>
          <w:lang w:val="es-ES"/>
        </w:rPr>
      </w:pPr>
      <w:r w:rsidRPr="007007C9">
        <w:rPr>
          <w:rFonts w:cs="Arial"/>
          <w:sz w:val="24"/>
          <w:szCs w:val="24"/>
          <w:lang w:val="es-ES"/>
        </w:rPr>
        <w:t xml:space="preserve">Manual  de operaciones planta de tratamiento de agua potable </w:t>
      </w:r>
    </w:p>
    <w:p w14:paraId="49772909" w14:textId="77777777" w:rsidR="007007C9" w:rsidRPr="007007C9" w:rsidRDefault="007007C9" w:rsidP="001E1348">
      <w:pPr>
        <w:numPr>
          <w:ilvl w:val="0"/>
          <w:numId w:val="9"/>
        </w:numPr>
        <w:rPr>
          <w:rFonts w:cs="Arial"/>
          <w:sz w:val="24"/>
          <w:szCs w:val="24"/>
          <w:lang w:val="es-ES"/>
        </w:rPr>
      </w:pPr>
      <w:r w:rsidRPr="007007C9">
        <w:rPr>
          <w:rFonts w:cs="Arial"/>
          <w:sz w:val="24"/>
          <w:szCs w:val="24"/>
          <w:lang w:val="es-ES"/>
        </w:rPr>
        <w:t xml:space="preserve">Manual de medio ambiente, seguridad y salud en el sitio de trabajo para las actividades ejecutadas en las redes de conducción y distribución de agua potable. </w:t>
      </w:r>
    </w:p>
    <w:p w14:paraId="7B6E182E" w14:textId="77777777" w:rsidR="007007C9" w:rsidRPr="007007C9" w:rsidRDefault="007007C9" w:rsidP="001E1348">
      <w:pPr>
        <w:numPr>
          <w:ilvl w:val="0"/>
          <w:numId w:val="9"/>
        </w:numPr>
        <w:rPr>
          <w:rFonts w:cs="Arial"/>
          <w:sz w:val="24"/>
          <w:szCs w:val="24"/>
          <w:lang w:val="es-ES"/>
        </w:rPr>
      </w:pPr>
      <w:r w:rsidRPr="007007C9">
        <w:rPr>
          <w:rFonts w:cs="Arial"/>
          <w:sz w:val="24"/>
          <w:szCs w:val="24"/>
          <w:lang w:val="es-ES"/>
        </w:rPr>
        <w:t xml:space="preserve">Manual de salud y seguridad en el sitio de trabajo  para actividades en el sitio de disposición final de residuos sólidos del municipio de Barrancabermeja   </w:t>
      </w:r>
    </w:p>
    <w:p w14:paraId="49A29BB7" w14:textId="77777777" w:rsidR="007007C9" w:rsidRPr="007007C9" w:rsidRDefault="007007C9" w:rsidP="001E1348">
      <w:pPr>
        <w:numPr>
          <w:ilvl w:val="0"/>
          <w:numId w:val="9"/>
        </w:numPr>
        <w:rPr>
          <w:rFonts w:cs="Arial"/>
          <w:sz w:val="24"/>
          <w:szCs w:val="24"/>
          <w:lang w:val="es-ES"/>
        </w:rPr>
      </w:pPr>
      <w:r w:rsidRPr="007007C9">
        <w:rPr>
          <w:rFonts w:cs="Arial"/>
          <w:sz w:val="24"/>
          <w:szCs w:val="24"/>
          <w:lang w:val="es-ES"/>
        </w:rPr>
        <w:t xml:space="preserve">Manual de manejo medio ambiental, salud y seguridad en el sitio de trabajo para actividades desarrolladas en las redes de alcantarillado de la empresa aguas de Barrancabermeja s.a. </w:t>
      </w:r>
      <w:proofErr w:type="spellStart"/>
      <w:r w:rsidRPr="007007C9">
        <w:rPr>
          <w:rFonts w:cs="Arial"/>
          <w:sz w:val="24"/>
          <w:szCs w:val="24"/>
          <w:lang w:val="es-ES"/>
        </w:rPr>
        <w:t>e.s.p</w:t>
      </w:r>
      <w:proofErr w:type="spellEnd"/>
      <w:r w:rsidRPr="007007C9">
        <w:rPr>
          <w:rFonts w:cs="Arial"/>
          <w:sz w:val="24"/>
          <w:szCs w:val="24"/>
          <w:lang w:val="es-ES"/>
        </w:rPr>
        <w:t>.</w:t>
      </w:r>
    </w:p>
    <w:p w14:paraId="7E3C90D2" w14:textId="77777777" w:rsidR="007007C9" w:rsidRPr="007007C9" w:rsidRDefault="007007C9" w:rsidP="007007C9">
      <w:pPr>
        <w:rPr>
          <w:rFonts w:cs="Arial"/>
          <w:sz w:val="24"/>
          <w:szCs w:val="24"/>
          <w:lang w:val="es-ES"/>
        </w:rPr>
      </w:pPr>
    </w:p>
    <w:p w14:paraId="748CC438" w14:textId="77777777" w:rsidR="007007C9" w:rsidRPr="00C261DB" w:rsidRDefault="007007C9" w:rsidP="007007C9">
      <w:pPr>
        <w:rPr>
          <w:rFonts w:cs="Arial"/>
          <w:sz w:val="24"/>
          <w:szCs w:val="24"/>
        </w:rPr>
      </w:pPr>
      <w:r w:rsidRPr="007007C9">
        <w:rPr>
          <w:rFonts w:cs="Arial"/>
          <w:b/>
          <w:sz w:val="24"/>
          <w:szCs w:val="24"/>
        </w:rPr>
        <w:lastRenderedPageBreak/>
        <w:t>NOTA:</w:t>
      </w:r>
      <w:r w:rsidRPr="007007C9">
        <w:rPr>
          <w:rFonts w:cs="Arial"/>
          <w:sz w:val="24"/>
          <w:szCs w:val="24"/>
        </w:rPr>
        <w:t xml:space="preserve"> cada uno de los procedimientos señalados se consiguen en la base de datos del SIG (Sistema Integrado de Gestión) diseñados para la empresa.</w:t>
      </w:r>
      <w:r w:rsidRPr="007007C9">
        <w:rPr>
          <w:rFonts w:cs="Arial"/>
          <w:b/>
          <w:bCs/>
          <w:sz w:val="24"/>
          <w:szCs w:val="24"/>
          <w:lang w:val="es-ES"/>
        </w:rPr>
        <w:t xml:space="preserve">                                                                         </w:t>
      </w:r>
    </w:p>
    <w:p w14:paraId="575082F7" w14:textId="77777777" w:rsidR="00B93F7D" w:rsidRPr="00C261DB" w:rsidRDefault="00B93F7D" w:rsidP="00B93F7D">
      <w:pPr>
        <w:rPr>
          <w:rFonts w:cs="Arial"/>
          <w:sz w:val="24"/>
          <w:szCs w:val="24"/>
        </w:rPr>
      </w:pPr>
    </w:p>
    <w:p w14:paraId="46BD29DA" w14:textId="77777777" w:rsidR="00B93F7D" w:rsidRPr="00C261DB" w:rsidRDefault="00B93F7D" w:rsidP="00B93F7D">
      <w:pPr>
        <w:rPr>
          <w:rFonts w:cs="Arial"/>
          <w:sz w:val="24"/>
          <w:szCs w:val="24"/>
        </w:rPr>
      </w:pPr>
    </w:p>
    <w:p w14:paraId="61FB6E27" w14:textId="77777777" w:rsidR="00B93F7D" w:rsidRPr="00C261DB" w:rsidRDefault="00CC7582"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 xml:space="preserve">1.4 </w:t>
      </w:r>
      <w:r w:rsidR="00B93F7D" w:rsidRPr="00C261DB">
        <w:rPr>
          <w:rFonts w:cs="Arial"/>
          <w:b/>
          <w:bCs/>
          <w:caps/>
          <w:color w:val="1F497D"/>
          <w:sz w:val="24"/>
          <w:szCs w:val="24"/>
        </w:rPr>
        <w:t xml:space="preserve"> </w:t>
      </w:r>
      <w:r w:rsidR="00F93A62">
        <w:rPr>
          <w:rFonts w:cs="Arial"/>
          <w:b/>
          <w:bCs/>
          <w:caps/>
          <w:color w:val="1F497D"/>
          <w:sz w:val="24"/>
          <w:szCs w:val="24"/>
        </w:rPr>
        <w:t xml:space="preserve">TERMINOS Y </w:t>
      </w:r>
      <w:r w:rsidR="00B93F7D" w:rsidRPr="00C261DB">
        <w:rPr>
          <w:rFonts w:cs="Arial"/>
          <w:b/>
          <w:bCs/>
          <w:caps/>
          <w:color w:val="1F497D"/>
          <w:sz w:val="24"/>
          <w:szCs w:val="24"/>
        </w:rPr>
        <w:t>DEFINICIONES</w:t>
      </w:r>
    </w:p>
    <w:p w14:paraId="05BDC5D5" w14:textId="77777777" w:rsidR="00B93F7D" w:rsidRPr="00C261DB" w:rsidRDefault="00B93F7D" w:rsidP="00B93F7D">
      <w:pPr>
        <w:tabs>
          <w:tab w:val="left" w:pos="1134"/>
        </w:tabs>
        <w:rPr>
          <w:rFonts w:cs="Arial"/>
          <w:b/>
          <w:sz w:val="24"/>
          <w:szCs w:val="24"/>
        </w:rPr>
      </w:pPr>
    </w:p>
    <w:p w14:paraId="5C5B32ED" w14:textId="77777777" w:rsidR="00B93F7D" w:rsidRPr="00C261DB" w:rsidRDefault="00B93F7D" w:rsidP="00B93F7D">
      <w:pPr>
        <w:rPr>
          <w:rFonts w:cs="Arial"/>
          <w:sz w:val="24"/>
          <w:szCs w:val="24"/>
        </w:rPr>
      </w:pPr>
      <w:r w:rsidRPr="00C261DB">
        <w:rPr>
          <w:rFonts w:cs="Arial"/>
          <w:b/>
          <w:sz w:val="24"/>
          <w:szCs w:val="24"/>
        </w:rPr>
        <w:t>ACCIDENTE:</w:t>
      </w:r>
      <w:r w:rsidRPr="00C261DB">
        <w:rPr>
          <w:rFonts w:cs="Arial"/>
          <w:sz w:val="24"/>
          <w:szCs w:val="24"/>
        </w:rPr>
        <w:t xml:space="preserve"> Incidente con consecuencias reales.</w:t>
      </w:r>
    </w:p>
    <w:p w14:paraId="31BD90EE" w14:textId="77777777" w:rsidR="00B93F7D" w:rsidRPr="00C261DB" w:rsidRDefault="00B93F7D" w:rsidP="00B93F7D">
      <w:pPr>
        <w:rPr>
          <w:rFonts w:cs="Arial"/>
          <w:sz w:val="24"/>
          <w:szCs w:val="24"/>
        </w:rPr>
      </w:pPr>
    </w:p>
    <w:p w14:paraId="506DC457" w14:textId="77777777" w:rsidR="00B93F7D" w:rsidRPr="00C261DB" w:rsidRDefault="00B93F7D" w:rsidP="00B93F7D">
      <w:pPr>
        <w:rPr>
          <w:rFonts w:cs="Arial"/>
          <w:sz w:val="24"/>
          <w:szCs w:val="24"/>
          <w:lang w:val="es-CO"/>
        </w:rPr>
      </w:pPr>
      <w:r w:rsidRPr="00C261DB">
        <w:rPr>
          <w:rFonts w:cs="Arial"/>
          <w:b/>
          <w:bCs/>
          <w:sz w:val="24"/>
          <w:szCs w:val="24"/>
          <w:lang w:val="es-CO"/>
        </w:rPr>
        <w:t xml:space="preserve">ACCIDENTE  GRAVE: </w:t>
      </w:r>
      <w:r w:rsidRPr="00C261DB">
        <w:rPr>
          <w:rFonts w:cs="Arial"/>
          <w:sz w:val="24"/>
          <w:szCs w:val="24"/>
          <w:lang w:val="es-CO"/>
        </w:rPr>
        <w:t>Aquel que trae como consecuencia amputación de cualquier segmento corporal; fractura de huesos largos (fémur, tibia. peroné, húmero,  radio  y cúbito); trauma  craneoencefálico; quemaduras de segundo y tercer grado; lesiones severas de mano, tales como aplastamiento o quema­ duras; lesiones severas de columna vertebral con compromiso de médula espinal; lesiones oculares que comprometan la agudeza o el campo visual o lesiones que comprometan  la capacidad auditiva.</w:t>
      </w:r>
    </w:p>
    <w:p w14:paraId="1E121B31" w14:textId="77777777" w:rsidR="00B93F7D" w:rsidRPr="00C261DB" w:rsidRDefault="00B93F7D" w:rsidP="00B93F7D">
      <w:pPr>
        <w:rPr>
          <w:rFonts w:cs="Arial"/>
          <w:sz w:val="24"/>
          <w:szCs w:val="24"/>
          <w:lang w:val="es-CO"/>
        </w:rPr>
      </w:pPr>
    </w:p>
    <w:p w14:paraId="37A9FB9F" w14:textId="77777777" w:rsidR="00B93F7D" w:rsidRPr="00C261DB" w:rsidRDefault="00B93F7D" w:rsidP="00B93F7D">
      <w:pPr>
        <w:rPr>
          <w:rFonts w:cs="Arial"/>
          <w:sz w:val="24"/>
          <w:szCs w:val="24"/>
        </w:rPr>
      </w:pPr>
      <w:r w:rsidRPr="00C261DB">
        <w:rPr>
          <w:rFonts w:cs="Arial"/>
          <w:b/>
          <w:sz w:val="24"/>
          <w:szCs w:val="24"/>
        </w:rPr>
        <w:t>ACCIDENTE DE TRABAJO:</w:t>
      </w:r>
      <w:r w:rsidRPr="00C261DB">
        <w:rPr>
          <w:rFonts w:cs="Arial"/>
          <w:sz w:val="24"/>
          <w:szCs w:val="24"/>
        </w:rPr>
        <w:t xml:space="preserve"> Todo suceso repentino que sobrevenga por causa o con ocasión del trabajo y que produzca al trabajador una lesión orgánica (por pequeña que sea), perturbación funcional, invalidez o la muerte. Es también aquel que se produce durante la ejecución de órdenes del empleador, durante la ejecución de una labor bajo su autoridad, aun fuera del lugar y horas de trabajo.</w:t>
      </w:r>
    </w:p>
    <w:p w14:paraId="0F26CDEB" w14:textId="77777777" w:rsidR="00B93F7D" w:rsidRPr="00C261DB" w:rsidRDefault="00B93F7D" w:rsidP="00B93F7D">
      <w:pPr>
        <w:rPr>
          <w:rFonts w:cs="Arial"/>
          <w:sz w:val="24"/>
          <w:szCs w:val="24"/>
        </w:rPr>
      </w:pPr>
    </w:p>
    <w:p w14:paraId="5EB66AF7" w14:textId="77777777" w:rsidR="00B93F7D" w:rsidRPr="00C261DB" w:rsidRDefault="00B93F7D" w:rsidP="00B93F7D">
      <w:pPr>
        <w:rPr>
          <w:rFonts w:cs="Arial"/>
          <w:sz w:val="24"/>
          <w:szCs w:val="24"/>
        </w:rPr>
      </w:pPr>
      <w:r w:rsidRPr="00C261DB">
        <w:rPr>
          <w:rFonts w:cs="Arial"/>
          <w:b/>
          <w:sz w:val="24"/>
          <w:szCs w:val="24"/>
        </w:rPr>
        <w:t>ACCIDENTE DE TRANSITO:</w:t>
      </w:r>
      <w:r w:rsidRPr="00C261DB">
        <w:rPr>
          <w:rFonts w:cs="Arial"/>
          <w:sz w:val="24"/>
          <w:szCs w:val="24"/>
        </w:rPr>
        <w:t xml:space="preserve"> Hecho ocasionado por un vehículo automotor que transita por una vía pública o privada con acceso público y que causa daño a una persona, un bien mueble o inmueble.</w:t>
      </w:r>
    </w:p>
    <w:p w14:paraId="17326139" w14:textId="77777777" w:rsidR="00B93F7D" w:rsidRPr="00C261DB" w:rsidRDefault="00B93F7D" w:rsidP="00B93F7D">
      <w:pPr>
        <w:rPr>
          <w:rFonts w:cs="Arial"/>
          <w:sz w:val="24"/>
          <w:szCs w:val="24"/>
        </w:rPr>
      </w:pPr>
    </w:p>
    <w:p w14:paraId="02C872DF" w14:textId="77777777" w:rsidR="00B93F7D" w:rsidRPr="00C261DB" w:rsidRDefault="00B93F7D" w:rsidP="00B93F7D">
      <w:pPr>
        <w:rPr>
          <w:rFonts w:cs="Arial"/>
          <w:sz w:val="24"/>
          <w:szCs w:val="24"/>
        </w:rPr>
      </w:pPr>
      <w:r w:rsidRPr="00C261DB">
        <w:rPr>
          <w:rFonts w:cs="Arial"/>
          <w:b/>
          <w:sz w:val="24"/>
          <w:szCs w:val="24"/>
        </w:rPr>
        <w:t>ACTOS SUBESTANDAR:</w:t>
      </w:r>
      <w:r w:rsidRPr="00C261DB">
        <w:rPr>
          <w:rFonts w:cs="Arial"/>
          <w:sz w:val="24"/>
          <w:szCs w:val="24"/>
        </w:rPr>
        <w:t xml:space="preserve"> Comportamientos de las personas que se desvían de un estándar o norma aceptada y que, si no se controlan, podrían originar un accidente.</w:t>
      </w:r>
    </w:p>
    <w:p w14:paraId="5EEB7A1A" w14:textId="77777777" w:rsidR="00B93F7D" w:rsidRPr="00C261DB" w:rsidRDefault="00B93F7D" w:rsidP="00B93F7D">
      <w:pPr>
        <w:rPr>
          <w:rFonts w:cs="Arial"/>
          <w:sz w:val="24"/>
          <w:szCs w:val="24"/>
        </w:rPr>
      </w:pPr>
    </w:p>
    <w:p w14:paraId="0AB80DEB" w14:textId="77777777" w:rsidR="00B93F7D" w:rsidRPr="00C261DB" w:rsidRDefault="00B93F7D" w:rsidP="00B93F7D">
      <w:pPr>
        <w:rPr>
          <w:rFonts w:cs="Arial"/>
          <w:b/>
          <w:bCs/>
          <w:sz w:val="24"/>
          <w:szCs w:val="24"/>
          <w:lang w:val="es-CO"/>
        </w:rPr>
      </w:pPr>
      <w:r w:rsidRPr="00C261DB">
        <w:rPr>
          <w:rFonts w:cs="Arial"/>
          <w:b/>
          <w:bCs/>
          <w:sz w:val="24"/>
          <w:szCs w:val="24"/>
          <w:lang w:val="es-CO"/>
        </w:rPr>
        <w:t xml:space="preserve">AFP: </w:t>
      </w:r>
      <w:r w:rsidRPr="00C261DB">
        <w:rPr>
          <w:rFonts w:cs="Arial"/>
          <w:bCs/>
          <w:sz w:val="24"/>
          <w:szCs w:val="24"/>
          <w:lang w:val="es-CO"/>
        </w:rPr>
        <w:t>Administradora de Fondos de Pensiones.</w:t>
      </w:r>
    </w:p>
    <w:p w14:paraId="51FAAC03" w14:textId="77777777" w:rsidR="00B93F7D" w:rsidRPr="00C261DB" w:rsidRDefault="00B93F7D" w:rsidP="00B93F7D">
      <w:pPr>
        <w:rPr>
          <w:rFonts w:cs="Arial"/>
          <w:b/>
          <w:bCs/>
          <w:sz w:val="24"/>
          <w:szCs w:val="24"/>
          <w:lang w:val="es-CO"/>
        </w:rPr>
      </w:pPr>
    </w:p>
    <w:p w14:paraId="18A5DF69" w14:textId="77777777" w:rsidR="00B93F7D" w:rsidRPr="00C261DB" w:rsidRDefault="00B426F5" w:rsidP="00B93F7D">
      <w:pPr>
        <w:rPr>
          <w:rFonts w:cs="Arial"/>
          <w:sz w:val="24"/>
          <w:szCs w:val="24"/>
          <w:lang w:val="es-CO"/>
        </w:rPr>
      </w:pPr>
      <w:r>
        <w:rPr>
          <w:rFonts w:cs="Arial"/>
          <w:b/>
          <w:noProof/>
          <w:sz w:val="24"/>
          <w:szCs w:val="24"/>
          <w:lang w:val="es-CO" w:eastAsia="es-CO"/>
        </w:rPr>
        <w:pict w14:anchorId="4CF41571">
          <v:shapetype id="_x0000_t202" coordsize="21600,21600" o:spt="202" path="m,l,21600r21600,l21600,xe">
            <v:stroke joinstyle="miter"/>
            <v:path gradientshapeok="t" o:connecttype="rect"/>
          </v:shapetype>
          <v:shape id="Cuadro de texto 94" o:spid="_x0000_s1027" type="#_x0000_t202" style="position:absolute;left:0;text-align:left;margin-left:570.25pt;margin-top:-4.95pt;width:15.55pt;height:42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" o:allowincell="f" filled="f" stroked="f">
            <v:textbox inset="0,0,0,0">
              <w:txbxContent>
                <w:p w14:paraId="04924CC5" w14:textId="77777777" w:rsidR="00565207" w:rsidRDefault="00565207" w:rsidP="00B93F7D">
                  <w:pPr>
                    <w:widowControl w:val="0"/>
                    <w:autoSpaceDE w:val="0"/>
                    <w:autoSpaceDN w:val="0"/>
                    <w:adjustRightInd w:val="0"/>
                    <w:spacing w:line="840" w:lineRule="exact"/>
                    <w:ind w:right="-166"/>
                    <w:rPr>
                      <w:rFonts w:cs="Arial"/>
                      <w:color w:val="000000"/>
                      <w:sz w:val="84"/>
                      <w:szCs w:val="84"/>
                    </w:rPr>
                  </w:pPr>
                </w:p>
              </w:txbxContent>
            </v:textbox>
            <w10:wrap anchorx="page"/>
          </v:shape>
        </w:pict>
      </w:r>
      <w:r w:rsidR="00B93F7D" w:rsidRPr="00C261DB">
        <w:rPr>
          <w:rFonts w:cs="Arial"/>
          <w:b/>
          <w:bCs/>
          <w:sz w:val="24"/>
          <w:szCs w:val="24"/>
          <w:lang w:val="es-CO"/>
        </w:rPr>
        <w:t xml:space="preserve">ARL: </w:t>
      </w:r>
      <w:r w:rsidR="00B93F7D" w:rsidRPr="00C261DB">
        <w:rPr>
          <w:rFonts w:cs="Arial"/>
          <w:sz w:val="24"/>
          <w:szCs w:val="24"/>
          <w:lang w:val="es-CO"/>
        </w:rPr>
        <w:t>Administradora de Riesgos Laborales.</w:t>
      </w:r>
    </w:p>
    <w:p w14:paraId="2E787D56" w14:textId="77777777" w:rsidR="00B93F7D" w:rsidRPr="00C261DB" w:rsidRDefault="00B93F7D" w:rsidP="00B93F7D">
      <w:pPr>
        <w:rPr>
          <w:rFonts w:cs="Arial"/>
          <w:sz w:val="24"/>
          <w:szCs w:val="24"/>
          <w:lang w:val="es-CO"/>
        </w:rPr>
      </w:pPr>
    </w:p>
    <w:p w14:paraId="5F6D1CF0" w14:textId="77777777" w:rsidR="00B93F7D" w:rsidRPr="00C261DB" w:rsidRDefault="00B93F7D" w:rsidP="00B93F7D">
      <w:pPr>
        <w:rPr>
          <w:rFonts w:cs="Arial"/>
          <w:sz w:val="24"/>
          <w:szCs w:val="24"/>
          <w:lang w:val="es-CO"/>
        </w:rPr>
      </w:pPr>
      <w:r w:rsidRPr="00C261DB">
        <w:rPr>
          <w:rFonts w:cs="Arial"/>
          <w:b/>
          <w:sz w:val="24"/>
          <w:szCs w:val="24"/>
          <w:lang w:val="es-CO"/>
        </w:rPr>
        <w:t xml:space="preserve">ASPECTO AMBIENTAL: </w:t>
      </w:r>
      <w:r w:rsidRPr="00C261DB">
        <w:rPr>
          <w:rFonts w:cs="Arial"/>
          <w:sz w:val="24"/>
          <w:szCs w:val="24"/>
          <w:lang w:val="es-CO"/>
        </w:rPr>
        <w:t>Elemento de las actividades, productos o servicios de una organización que pueden interactuar con el medio ambiente; un I.A. de alta significancia es aquel que tiene o puede tener un impacto ambiental significativo.</w:t>
      </w:r>
    </w:p>
    <w:p w14:paraId="77FC1513" w14:textId="77777777" w:rsidR="00B93F7D" w:rsidRPr="00C261DB" w:rsidRDefault="00B93F7D" w:rsidP="00B93F7D">
      <w:pPr>
        <w:rPr>
          <w:rFonts w:cs="Arial"/>
          <w:sz w:val="24"/>
          <w:szCs w:val="24"/>
          <w:lang w:val="es-CO"/>
        </w:rPr>
      </w:pPr>
    </w:p>
    <w:p w14:paraId="1CC17DB4" w14:textId="77777777" w:rsidR="00B93F7D" w:rsidRPr="00C261DB" w:rsidRDefault="00B93F7D" w:rsidP="00B93F7D">
      <w:pPr>
        <w:rPr>
          <w:rFonts w:cs="Arial"/>
          <w:sz w:val="24"/>
          <w:szCs w:val="24"/>
          <w:lang w:val="es-CO"/>
        </w:rPr>
      </w:pPr>
      <w:r w:rsidRPr="00C261DB">
        <w:rPr>
          <w:rFonts w:cs="Arial"/>
          <w:b/>
          <w:bCs/>
          <w:sz w:val="24"/>
          <w:szCs w:val="24"/>
          <w:lang w:val="es-CO"/>
        </w:rPr>
        <w:t xml:space="preserve">ATEL: </w:t>
      </w:r>
      <w:r w:rsidRPr="00C261DB">
        <w:rPr>
          <w:rFonts w:cs="Arial"/>
          <w:sz w:val="24"/>
          <w:szCs w:val="24"/>
          <w:lang w:val="es-CO"/>
        </w:rPr>
        <w:t>Accidente de Trabajo y Enfermedad Laboral.</w:t>
      </w:r>
    </w:p>
    <w:p w14:paraId="46002959" w14:textId="77777777" w:rsidR="00B93F7D" w:rsidRPr="00C261DB" w:rsidRDefault="00B93F7D" w:rsidP="00B93F7D">
      <w:pPr>
        <w:rPr>
          <w:rFonts w:cs="Arial"/>
          <w:sz w:val="24"/>
          <w:szCs w:val="24"/>
          <w:lang w:val="es-CO"/>
        </w:rPr>
      </w:pPr>
    </w:p>
    <w:p w14:paraId="0F3F15B3" w14:textId="77777777" w:rsidR="00B93F7D" w:rsidRPr="00C261DB" w:rsidRDefault="00B93F7D" w:rsidP="00B93F7D">
      <w:pPr>
        <w:rPr>
          <w:rFonts w:cs="Arial"/>
          <w:sz w:val="24"/>
          <w:szCs w:val="24"/>
          <w:lang w:val="es-CO"/>
        </w:rPr>
      </w:pPr>
      <w:r w:rsidRPr="00C261DB">
        <w:rPr>
          <w:rFonts w:cs="Arial"/>
          <w:b/>
          <w:sz w:val="24"/>
          <w:szCs w:val="24"/>
          <w:lang w:val="es-CO"/>
        </w:rPr>
        <w:lastRenderedPageBreak/>
        <w:t>CAMBIO DE NATURALEZA FISICA:</w:t>
      </w:r>
      <w:r w:rsidRPr="00C261DB">
        <w:rPr>
          <w:rFonts w:cs="Arial"/>
          <w:sz w:val="24"/>
          <w:szCs w:val="24"/>
          <w:lang w:val="es-CO"/>
        </w:rPr>
        <w:t xml:space="preserve"> Diseño o modificación de equipos, construcciones, edificaciones o instalaciones.</w:t>
      </w:r>
    </w:p>
    <w:p w14:paraId="023029C1" w14:textId="77777777" w:rsidR="00B93F7D" w:rsidRPr="00C261DB" w:rsidRDefault="00B93F7D" w:rsidP="00B93F7D">
      <w:pPr>
        <w:rPr>
          <w:rFonts w:cs="Arial"/>
          <w:sz w:val="24"/>
          <w:szCs w:val="24"/>
          <w:lang w:val="es-CO"/>
        </w:rPr>
      </w:pPr>
    </w:p>
    <w:p w14:paraId="0CBE8DA9" w14:textId="77777777" w:rsidR="00B93F7D" w:rsidRPr="00C261DB" w:rsidRDefault="00B93F7D" w:rsidP="00B93F7D">
      <w:pPr>
        <w:rPr>
          <w:rFonts w:cs="Arial"/>
          <w:sz w:val="24"/>
          <w:szCs w:val="24"/>
          <w:lang w:val="es-CO"/>
        </w:rPr>
      </w:pPr>
      <w:r w:rsidRPr="00C261DB">
        <w:rPr>
          <w:rFonts w:cs="Arial"/>
          <w:b/>
          <w:sz w:val="24"/>
          <w:szCs w:val="24"/>
          <w:lang w:val="es-CO"/>
        </w:rPr>
        <w:t>CAMBIO DE NATURALEZA OPERACIONAL:</w:t>
      </w:r>
      <w:r w:rsidRPr="00C261DB">
        <w:rPr>
          <w:rFonts w:cs="Arial"/>
          <w:sz w:val="24"/>
          <w:szCs w:val="24"/>
          <w:lang w:val="es-CO"/>
        </w:rPr>
        <w:t xml:space="preserve"> Diseño o modificación de procesos en s formulación, especificaciones, criterios y procedimientos de operación.</w:t>
      </w:r>
    </w:p>
    <w:p w14:paraId="054D36E3" w14:textId="77777777" w:rsidR="00B93F7D" w:rsidRPr="00C261DB" w:rsidRDefault="00B93F7D" w:rsidP="00B93F7D">
      <w:pPr>
        <w:rPr>
          <w:rFonts w:cs="Arial"/>
          <w:sz w:val="24"/>
          <w:szCs w:val="24"/>
          <w:lang w:val="es-CO"/>
        </w:rPr>
      </w:pPr>
    </w:p>
    <w:p w14:paraId="7E3F4631" w14:textId="77777777" w:rsidR="00B93F7D" w:rsidRPr="00C261DB" w:rsidRDefault="00B93F7D" w:rsidP="00B93F7D">
      <w:pPr>
        <w:rPr>
          <w:rFonts w:cs="Arial"/>
          <w:sz w:val="24"/>
          <w:szCs w:val="24"/>
          <w:lang w:val="es-CO"/>
        </w:rPr>
      </w:pPr>
      <w:r w:rsidRPr="00C261DB">
        <w:rPr>
          <w:rFonts w:cs="Arial"/>
          <w:b/>
          <w:sz w:val="24"/>
          <w:szCs w:val="24"/>
          <w:lang w:val="es-CO"/>
        </w:rPr>
        <w:t>CONDICION ANORMAL:</w:t>
      </w:r>
      <w:r w:rsidRPr="00C261DB">
        <w:rPr>
          <w:rFonts w:cs="Arial"/>
          <w:sz w:val="24"/>
          <w:szCs w:val="24"/>
          <w:lang w:val="es-CO"/>
        </w:rPr>
        <w:t xml:space="preserve"> Condición de trabajo con algún equipo o parámetro fuera del régimen de trabajo cotidiano. Son condiciones previstas, pero diferentes a lo que es normal o rutinario. El trabajador puede controlar esta condición hasta que llegue a condición normal.</w:t>
      </w:r>
    </w:p>
    <w:p w14:paraId="5C74CF65" w14:textId="77777777" w:rsidR="00B93F7D" w:rsidRPr="00C261DB" w:rsidRDefault="00B93F7D" w:rsidP="00B93F7D">
      <w:pPr>
        <w:rPr>
          <w:rFonts w:cs="Arial"/>
          <w:sz w:val="24"/>
          <w:szCs w:val="24"/>
          <w:lang w:val="es-CO"/>
        </w:rPr>
      </w:pPr>
    </w:p>
    <w:p w14:paraId="084549E9" w14:textId="77777777" w:rsidR="00B93F7D" w:rsidRPr="00C261DB" w:rsidRDefault="00B93F7D" w:rsidP="00B93F7D">
      <w:pPr>
        <w:rPr>
          <w:rFonts w:cs="Arial"/>
          <w:sz w:val="24"/>
          <w:szCs w:val="24"/>
        </w:rPr>
      </w:pPr>
      <w:r w:rsidRPr="00C261DB">
        <w:rPr>
          <w:rFonts w:cs="Arial"/>
          <w:b/>
          <w:sz w:val="24"/>
          <w:szCs w:val="24"/>
        </w:rPr>
        <w:t xml:space="preserve">CONDICION DE EMERGENCIA: </w:t>
      </w:r>
      <w:r w:rsidRPr="00C261DB">
        <w:rPr>
          <w:rFonts w:cs="Arial"/>
          <w:sz w:val="24"/>
          <w:szCs w:val="24"/>
        </w:rPr>
        <w:t>Condición de trabajo dada por accidentes, con afectación directa a la seguridad de las personas, del ambiente o proceso y que implica la acción extraordinaria y no programada del personal y equipos. Es una condición inesperada y sin planificar.</w:t>
      </w:r>
    </w:p>
    <w:p w14:paraId="6531188E" w14:textId="77777777" w:rsidR="00B93F7D" w:rsidRPr="00C261DB" w:rsidRDefault="00B93F7D" w:rsidP="00B93F7D">
      <w:pPr>
        <w:rPr>
          <w:rFonts w:cs="Arial"/>
          <w:b/>
          <w:sz w:val="24"/>
          <w:szCs w:val="24"/>
        </w:rPr>
      </w:pPr>
    </w:p>
    <w:p w14:paraId="2787E02C" w14:textId="77777777" w:rsidR="00B93F7D" w:rsidRPr="00C261DB" w:rsidRDefault="00B93F7D" w:rsidP="00B93F7D">
      <w:pPr>
        <w:rPr>
          <w:rFonts w:cs="Arial"/>
          <w:sz w:val="24"/>
          <w:szCs w:val="24"/>
        </w:rPr>
      </w:pPr>
      <w:r w:rsidRPr="00C261DB">
        <w:rPr>
          <w:rFonts w:cs="Arial"/>
          <w:b/>
          <w:sz w:val="24"/>
          <w:szCs w:val="24"/>
        </w:rPr>
        <w:t xml:space="preserve">CONDICION NORMAL: </w:t>
      </w:r>
      <w:r w:rsidRPr="00C261DB">
        <w:rPr>
          <w:rFonts w:cs="Arial"/>
          <w:sz w:val="24"/>
          <w:szCs w:val="24"/>
        </w:rPr>
        <w:t>Condición de trabajo controlada, es la condición de trabajo esperada y preestablecida.</w:t>
      </w:r>
    </w:p>
    <w:p w14:paraId="22AFB0A2" w14:textId="77777777" w:rsidR="00B93F7D" w:rsidRPr="00C261DB" w:rsidRDefault="00B93F7D" w:rsidP="00B93F7D">
      <w:pPr>
        <w:rPr>
          <w:rFonts w:cs="Arial"/>
          <w:sz w:val="24"/>
          <w:szCs w:val="24"/>
        </w:rPr>
      </w:pPr>
    </w:p>
    <w:p w14:paraId="4917F69E" w14:textId="77777777" w:rsidR="00B93F7D" w:rsidRPr="00C261DB" w:rsidRDefault="00B93F7D" w:rsidP="00B93F7D">
      <w:pPr>
        <w:rPr>
          <w:rFonts w:cs="Arial"/>
          <w:sz w:val="24"/>
          <w:szCs w:val="24"/>
        </w:rPr>
      </w:pPr>
      <w:r w:rsidRPr="00C261DB">
        <w:rPr>
          <w:rFonts w:cs="Arial"/>
          <w:b/>
          <w:sz w:val="24"/>
          <w:szCs w:val="24"/>
        </w:rPr>
        <w:t>CONDICION SUBESTANDAR:</w:t>
      </w:r>
      <w:r w:rsidRPr="00C261DB">
        <w:rPr>
          <w:rFonts w:cs="Arial"/>
          <w:sz w:val="24"/>
          <w:szCs w:val="24"/>
        </w:rPr>
        <w:t xml:space="preserve"> Circunstancias del medio que se desvían de un estándar o norma aceptada y que, si no se controlan podrían generar un incidente. </w:t>
      </w:r>
    </w:p>
    <w:p w14:paraId="375CD4FB" w14:textId="77777777" w:rsidR="00B93F7D" w:rsidRPr="00C261DB" w:rsidRDefault="00B93F7D" w:rsidP="00B93F7D">
      <w:pPr>
        <w:rPr>
          <w:rFonts w:cs="Arial"/>
          <w:sz w:val="24"/>
          <w:szCs w:val="24"/>
        </w:rPr>
      </w:pPr>
    </w:p>
    <w:p w14:paraId="7F6362E4" w14:textId="77777777" w:rsidR="00B93F7D" w:rsidRPr="00C261DB" w:rsidRDefault="00B93F7D" w:rsidP="00B93F7D">
      <w:pPr>
        <w:rPr>
          <w:rFonts w:cs="Arial"/>
          <w:sz w:val="24"/>
          <w:szCs w:val="24"/>
        </w:rPr>
      </w:pPr>
      <w:r w:rsidRPr="00C261DB">
        <w:rPr>
          <w:rFonts w:cs="Arial"/>
          <w:b/>
          <w:sz w:val="24"/>
          <w:szCs w:val="24"/>
        </w:rPr>
        <w:t>CONTAMINACIÓN:</w:t>
      </w:r>
      <w:r w:rsidRPr="00C261DB">
        <w:rPr>
          <w:rFonts w:cs="Arial"/>
          <w:sz w:val="24"/>
          <w:szCs w:val="24"/>
        </w:rPr>
        <w:t xml:space="preserve"> Es la alteración del medio ambiente por sustancias o formas de energía puestas allí por la actividad humana o de la naturaleza en cantidades, concentraciones o niveles capaces de interferir con el bienestar y la salud de las personas, atentar contra la flora y/o la fauna, degradar la calidad del medio ambiente o afectar los recursos de la Nación o de los particulares.</w:t>
      </w:r>
    </w:p>
    <w:p w14:paraId="22D5D07F" w14:textId="77777777" w:rsidR="00B93F7D" w:rsidRPr="00C261DB" w:rsidRDefault="00B93F7D" w:rsidP="00B93F7D">
      <w:pPr>
        <w:rPr>
          <w:rFonts w:cs="Arial"/>
          <w:sz w:val="24"/>
          <w:szCs w:val="24"/>
        </w:rPr>
      </w:pPr>
    </w:p>
    <w:p w14:paraId="7FAC61CA" w14:textId="77777777" w:rsidR="00B93F7D" w:rsidRPr="00C261DB" w:rsidRDefault="00B93F7D" w:rsidP="00B93F7D">
      <w:pPr>
        <w:rPr>
          <w:rFonts w:cs="Arial"/>
          <w:sz w:val="24"/>
          <w:szCs w:val="24"/>
        </w:rPr>
      </w:pPr>
      <w:r w:rsidRPr="00C261DB">
        <w:rPr>
          <w:rFonts w:cs="Arial"/>
          <w:b/>
          <w:sz w:val="24"/>
          <w:szCs w:val="24"/>
        </w:rPr>
        <w:t xml:space="preserve">CONTROL: </w:t>
      </w:r>
      <w:r w:rsidRPr="00C261DB">
        <w:rPr>
          <w:rFonts w:cs="Arial"/>
          <w:sz w:val="24"/>
          <w:szCs w:val="24"/>
        </w:rPr>
        <w:t>Cualquier acción o elemento del sistema de gestión cuyo propósito es el de prevenir la ocurrencia de un incidente o disminuir la severidad de las consecuencias.</w:t>
      </w:r>
    </w:p>
    <w:p w14:paraId="1330716E" w14:textId="77777777" w:rsidR="00B93F7D" w:rsidRPr="00C261DB" w:rsidRDefault="00B93F7D" w:rsidP="00B93F7D">
      <w:pPr>
        <w:rPr>
          <w:rFonts w:cs="Arial"/>
          <w:b/>
          <w:sz w:val="24"/>
          <w:szCs w:val="24"/>
        </w:rPr>
      </w:pPr>
    </w:p>
    <w:p w14:paraId="447C43EE" w14:textId="77777777" w:rsidR="00B93F7D" w:rsidRPr="00C261DB" w:rsidRDefault="00B93F7D" w:rsidP="00B93F7D">
      <w:pPr>
        <w:rPr>
          <w:rFonts w:cs="Arial"/>
          <w:sz w:val="24"/>
          <w:szCs w:val="24"/>
        </w:rPr>
      </w:pPr>
      <w:r w:rsidRPr="00C261DB">
        <w:rPr>
          <w:rFonts w:cs="Arial"/>
          <w:b/>
          <w:sz w:val="24"/>
          <w:szCs w:val="24"/>
        </w:rPr>
        <w:t xml:space="preserve">ELEMENTO  DE PROTECCIÓN  PERSONAL (EPP): </w:t>
      </w:r>
      <w:r w:rsidRPr="00C261DB">
        <w:rPr>
          <w:rFonts w:cs="Arial"/>
          <w:sz w:val="24"/>
          <w:szCs w:val="24"/>
        </w:rPr>
        <w:t xml:space="preserve">Dispositivo diseñado para evitar  que las personas que están expuestas a un peligro en particular entren en contacto directo con él.  El equipo  de protección evita el contacto con el riesgo pero no lo elimina, por eso se utiliza como último recurso en el control de los riesgos.  Una vez agotadas las posibilidades de disminuirlos en la fuente o en el medio.   Los elementos de protección personal se han diseñado para diferentes partes del cuerpo que pueden resultar lesionadas durante la realización de las actividades. Ejemplo: casco, caretas de </w:t>
      </w:r>
      <w:r w:rsidRPr="00C261DB">
        <w:rPr>
          <w:rFonts w:cs="Arial"/>
          <w:sz w:val="24"/>
          <w:szCs w:val="24"/>
        </w:rPr>
        <w:lastRenderedPageBreak/>
        <w:t>acetato, gafas de seguridad, protectores auditivos, respiradores mecánicos o de filtro químico, zapatos de seguridad, entre otros.</w:t>
      </w:r>
    </w:p>
    <w:p w14:paraId="6E46D96D" w14:textId="77777777" w:rsidR="00B93F7D" w:rsidRPr="00C261DB" w:rsidRDefault="00B93F7D" w:rsidP="00B93F7D">
      <w:pPr>
        <w:rPr>
          <w:rFonts w:cs="Arial"/>
          <w:sz w:val="24"/>
          <w:szCs w:val="24"/>
        </w:rPr>
      </w:pPr>
    </w:p>
    <w:p w14:paraId="2F100DE1" w14:textId="77777777" w:rsidR="00B93F7D" w:rsidRPr="00C261DB" w:rsidRDefault="00B93F7D" w:rsidP="00B93F7D">
      <w:pPr>
        <w:rPr>
          <w:rFonts w:cs="Arial"/>
          <w:sz w:val="24"/>
          <w:szCs w:val="24"/>
        </w:rPr>
      </w:pPr>
      <w:r w:rsidRPr="00C261DB">
        <w:rPr>
          <w:rFonts w:cs="Arial"/>
          <w:b/>
          <w:sz w:val="24"/>
          <w:szCs w:val="24"/>
        </w:rPr>
        <w:t xml:space="preserve">ENFERMEDAD PROFESIONAL: </w:t>
      </w:r>
      <w:r w:rsidRPr="00C261DB">
        <w:rPr>
          <w:rFonts w:cs="Arial"/>
          <w:sz w:val="24"/>
          <w:szCs w:val="24"/>
        </w:rPr>
        <w:t>Todo estado patológico  permanente o temporal que sobrevenga como consecuencia obligada y directa de la clase de actividades que desempeña el contratista o subcontratistas o del medio donde se realiza. {Ajustada Decreto 1295/94)</w:t>
      </w:r>
    </w:p>
    <w:p w14:paraId="15F13E24" w14:textId="77777777" w:rsidR="00B93F7D" w:rsidRPr="00C261DB" w:rsidRDefault="00B93F7D" w:rsidP="00B93F7D">
      <w:pPr>
        <w:rPr>
          <w:rFonts w:cs="Arial"/>
          <w:sz w:val="24"/>
          <w:szCs w:val="24"/>
        </w:rPr>
      </w:pPr>
    </w:p>
    <w:p w14:paraId="62E9B6E7" w14:textId="77777777" w:rsidR="00B93F7D" w:rsidRPr="00C261DB" w:rsidRDefault="00B93F7D" w:rsidP="00B93F7D">
      <w:pPr>
        <w:rPr>
          <w:rFonts w:cs="Arial"/>
          <w:sz w:val="24"/>
          <w:szCs w:val="24"/>
        </w:rPr>
      </w:pPr>
      <w:r w:rsidRPr="00C261DB">
        <w:rPr>
          <w:rFonts w:cs="Arial"/>
          <w:b/>
          <w:sz w:val="24"/>
          <w:szCs w:val="24"/>
        </w:rPr>
        <w:t>EPS:</w:t>
      </w:r>
      <w:r w:rsidRPr="00C261DB">
        <w:rPr>
          <w:rFonts w:cs="Arial"/>
          <w:sz w:val="24"/>
          <w:szCs w:val="24"/>
        </w:rPr>
        <w:t xml:space="preserve"> Entidad Promotora  de Salud.</w:t>
      </w:r>
    </w:p>
    <w:p w14:paraId="3B1AB53A" w14:textId="77777777" w:rsidR="00B93F7D" w:rsidRPr="00C261DB" w:rsidRDefault="00B93F7D" w:rsidP="00B93F7D">
      <w:pPr>
        <w:rPr>
          <w:rFonts w:cs="Arial"/>
          <w:b/>
          <w:sz w:val="24"/>
          <w:szCs w:val="24"/>
        </w:rPr>
      </w:pPr>
    </w:p>
    <w:p w14:paraId="0AA74ED6" w14:textId="77777777" w:rsidR="00B93F7D" w:rsidRPr="00C261DB" w:rsidRDefault="00B93F7D" w:rsidP="00B93F7D">
      <w:pPr>
        <w:rPr>
          <w:rFonts w:cs="Arial"/>
          <w:sz w:val="24"/>
          <w:szCs w:val="24"/>
        </w:rPr>
      </w:pPr>
      <w:r w:rsidRPr="00C261DB">
        <w:rPr>
          <w:rFonts w:cs="Arial"/>
          <w:b/>
          <w:sz w:val="24"/>
          <w:szCs w:val="24"/>
        </w:rPr>
        <w:t xml:space="preserve">ESCOMBRO: </w:t>
      </w:r>
      <w:r w:rsidRPr="00C261DB">
        <w:rPr>
          <w:rFonts w:cs="Arial"/>
          <w:sz w:val="24"/>
          <w:szCs w:val="24"/>
        </w:rPr>
        <w:t>Es todo residuo sólido sobrante de las actividades de construcción, reparación o demolición, de las obras civiles o de otras actividades conexas, complementarias o análogas.</w:t>
      </w:r>
    </w:p>
    <w:p w14:paraId="4F881646" w14:textId="77777777" w:rsidR="00B93F7D" w:rsidRPr="00C261DB" w:rsidRDefault="00B93F7D" w:rsidP="00B93F7D">
      <w:pPr>
        <w:rPr>
          <w:rFonts w:cs="Arial"/>
          <w:sz w:val="24"/>
          <w:szCs w:val="24"/>
        </w:rPr>
      </w:pPr>
    </w:p>
    <w:p w14:paraId="32CB4D8D" w14:textId="77777777" w:rsidR="00B93F7D" w:rsidRPr="00C261DB" w:rsidRDefault="00B93F7D" w:rsidP="00B93F7D">
      <w:pPr>
        <w:rPr>
          <w:rFonts w:cs="Arial"/>
          <w:sz w:val="24"/>
          <w:szCs w:val="24"/>
          <w:lang w:val="es-CO"/>
        </w:rPr>
      </w:pPr>
      <w:r w:rsidRPr="00C261DB">
        <w:rPr>
          <w:rFonts w:cs="Arial"/>
          <w:b/>
          <w:bCs/>
          <w:sz w:val="24"/>
          <w:szCs w:val="24"/>
          <w:lang w:val="es-CO"/>
        </w:rPr>
        <w:t xml:space="preserve">INCIDENTE: </w:t>
      </w:r>
      <w:r w:rsidRPr="00C261DB">
        <w:rPr>
          <w:rFonts w:cs="Arial"/>
          <w:sz w:val="24"/>
          <w:szCs w:val="24"/>
          <w:lang w:val="es-CO"/>
        </w:rPr>
        <w:t>Suceso acaecido en el curso de una actividad o en relación con esta, que tuvo el potencial de ser un accidente, en el que hubo personas involucradas sin que sufrieran lesiones o se presentaran daños a la propiedad y/o pérdida en los procesos.</w:t>
      </w:r>
    </w:p>
    <w:p w14:paraId="3C6AF70F" w14:textId="77777777" w:rsidR="00B93F7D" w:rsidRPr="00C261DB" w:rsidRDefault="00B93F7D" w:rsidP="00B93F7D">
      <w:pPr>
        <w:rPr>
          <w:rFonts w:cs="Arial"/>
          <w:b/>
          <w:sz w:val="24"/>
          <w:szCs w:val="24"/>
        </w:rPr>
      </w:pPr>
    </w:p>
    <w:p w14:paraId="6E94D64F" w14:textId="77777777" w:rsidR="00B93F7D" w:rsidRPr="00C261DB" w:rsidRDefault="00B93F7D" w:rsidP="00B93F7D">
      <w:pPr>
        <w:rPr>
          <w:rFonts w:cs="Arial"/>
          <w:sz w:val="24"/>
          <w:szCs w:val="24"/>
        </w:rPr>
      </w:pPr>
      <w:r w:rsidRPr="00C261DB">
        <w:rPr>
          <w:rFonts w:cs="Arial"/>
          <w:b/>
          <w:sz w:val="24"/>
          <w:szCs w:val="24"/>
        </w:rPr>
        <w:t>IMPACTO AMBIENTAL:</w:t>
      </w:r>
      <w:r w:rsidRPr="00C261DB">
        <w:rPr>
          <w:rFonts w:cs="Arial"/>
          <w:sz w:val="24"/>
          <w:szCs w:val="24"/>
        </w:rPr>
        <w:t xml:space="preserve"> Cualquier cambio en el medio ambiente, ya sea adverso o beneficioso, como resultado total o parcial de los aspectos ambientales de una organización.</w:t>
      </w:r>
    </w:p>
    <w:p w14:paraId="5EEE8910" w14:textId="77777777" w:rsidR="00B93F7D" w:rsidRPr="00C261DB" w:rsidRDefault="00B93F7D" w:rsidP="00B93F7D">
      <w:pPr>
        <w:rPr>
          <w:rFonts w:cs="Arial"/>
          <w:sz w:val="24"/>
          <w:szCs w:val="24"/>
        </w:rPr>
      </w:pPr>
    </w:p>
    <w:p w14:paraId="000D081A" w14:textId="77777777" w:rsidR="00B93F7D" w:rsidRPr="00C261DB" w:rsidRDefault="00B93F7D" w:rsidP="00B93F7D">
      <w:pPr>
        <w:rPr>
          <w:rFonts w:cs="Arial"/>
          <w:sz w:val="24"/>
          <w:szCs w:val="24"/>
        </w:rPr>
      </w:pPr>
      <w:r w:rsidRPr="00C261DB">
        <w:rPr>
          <w:rFonts w:cs="Arial"/>
          <w:b/>
          <w:sz w:val="24"/>
          <w:szCs w:val="24"/>
        </w:rPr>
        <w:t xml:space="preserve">MEDIO AMBIENTE: </w:t>
      </w:r>
      <w:r w:rsidRPr="00C261DB">
        <w:rPr>
          <w:rFonts w:cs="Arial"/>
          <w:sz w:val="24"/>
          <w:szCs w:val="24"/>
        </w:rPr>
        <w:t>Entorno en el cual una organización opera, incluidos el aire, el agua, el suelo, la flora, la fauna, los seres humanos y sus interrelaciones.</w:t>
      </w:r>
    </w:p>
    <w:p w14:paraId="0EFC8665" w14:textId="77777777" w:rsidR="00B93F7D" w:rsidRPr="00C261DB" w:rsidRDefault="00B93F7D" w:rsidP="00B93F7D">
      <w:pPr>
        <w:rPr>
          <w:rFonts w:cs="Arial"/>
          <w:sz w:val="24"/>
          <w:szCs w:val="24"/>
        </w:rPr>
      </w:pPr>
    </w:p>
    <w:p w14:paraId="08BC85F8" w14:textId="77777777" w:rsidR="00B93F7D" w:rsidRPr="00C261DB" w:rsidRDefault="00B93F7D" w:rsidP="00B93F7D">
      <w:pPr>
        <w:rPr>
          <w:rFonts w:cs="Arial"/>
          <w:sz w:val="24"/>
          <w:szCs w:val="24"/>
        </w:rPr>
      </w:pPr>
      <w:r w:rsidRPr="00C261DB">
        <w:rPr>
          <w:rFonts w:cs="Arial"/>
          <w:b/>
          <w:sz w:val="24"/>
          <w:szCs w:val="24"/>
        </w:rPr>
        <w:t xml:space="preserve">PARTE INTERESADA: </w:t>
      </w:r>
      <w:r w:rsidRPr="00C261DB">
        <w:rPr>
          <w:rFonts w:cs="Arial"/>
          <w:sz w:val="24"/>
          <w:szCs w:val="24"/>
        </w:rPr>
        <w:t xml:space="preserve">Persona o grupo que tiene interés o </w:t>
      </w:r>
      <w:proofErr w:type="spellStart"/>
      <w:r w:rsidRPr="00C261DB">
        <w:rPr>
          <w:rFonts w:cs="Arial"/>
          <w:sz w:val="24"/>
          <w:szCs w:val="24"/>
        </w:rPr>
        <w:t>esta</w:t>
      </w:r>
      <w:proofErr w:type="spellEnd"/>
      <w:r w:rsidRPr="00C261DB">
        <w:rPr>
          <w:rFonts w:cs="Arial"/>
          <w:sz w:val="24"/>
          <w:szCs w:val="24"/>
        </w:rPr>
        <w:t xml:space="preserve"> afectado por el desempeño ambiental de una organización (empleados, comunidades, socios, clientes, vecinos, proveedores, autoridades, etc.).</w:t>
      </w:r>
    </w:p>
    <w:p w14:paraId="436C41D8" w14:textId="77777777" w:rsidR="00B93F7D" w:rsidRPr="00C261DB" w:rsidRDefault="00B93F7D" w:rsidP="00B93F7D">
      <w:pPr>
        <w:rPr>
          <w:rFonts w:cs="Arial"/>
          <w:sz w:val="24"/>
          <w:szCs w:val="24"/>
        </w:rPr>
      </w:pPr>
    </w:p>
    <w:p w14:paraId="2B26DF72" w14:textId="77777777" w:rsidR="00B93F7D" w:rsidRPr="00C261DB" w:rsidRDefault="00B93F7D" w:rsidP="00B93F7D">
      <w:pPr>
        <w:rPr>
          <w:rFonts w:cs="Arial"/>
          <w:sz w:val="24"/>
          <w:szCs w:val="24"/>
        </w:rPr>
      </w:pPr>
      <w:r w:rsidRPr="00C261DB">
        <w:rPr>
          <w:rFonts w:cs="Arial"/>
          <w:b/>
          <w:sz w:val="24"/>
          <w:szCs w:val="24"/>
        </w:rPr>
        <w:t>PELIGRO:</w:t>
      </w:r>
      <w:r w:rsidRPr="00C261DB">
        <w:rPr>
          <w:rFonts w:cs="Arial"/>
          <w:sz w:val="24"/>
          <w:szCs w:val="24"/>
        </w:rPr>
        <w:t xml:space="preserve"> Es una fuente o situación con potencial de daño en términos de lesión o enfermedad, daño a la propiedad, al ambiente de trabajo o una combinación de estos. (NTC-OHSAS 18001)</w:t>
      </w:r>
    </w:p>
    <w:p w14:paraId="0D56CFDD" w14:textId="77777777" w:rsidR="00B93F7D" w:rsidRPr="00C261DB" w:rsidRDefault="00B93F7D" w:rsidP="00B93F7D">
      <w:pPr>
        <w:rPr>
          <w:rFonts w:cs="Arial"/>
          <w:b/>
          <w:sz w:val="24"/>
          <w:szCs w:val="24"/>
        </w:rPr>
      </w:pPr>
    </w:p>
    <w:p w14:paraId="567114A5" w14:textId="77777777" w:rsidR="00B93F7D" w:rsidRPr="00C261DB" w:rsidRDefault="00B93F7D" w:rsidP="00B93F7D">
      <w:pPr>
        <w:rPr>
          <w:rFonts w:cs="Arial"/>
          <w:sz w:val="24"/>
          <w:szCs w:val="24"/>
        </w:rPr>
      </w:pPr>
      <w:r w:rsidRPr="00C261DB">
        <w:rPr>
          <w:rFonts w:cs="Arial"/>
          <w:b/>
          <w:sz w:val="24"/>
          <w:szCs w:val="24"/>
        </w:rPr>
        <w:t>PREVENCIÓN DE RIESGOS:</w:t>
      </w:r>
      <w:r w:rsidRPr="00C261DB">
        <w:rPr>
          <w:rFonts w:cs="Arial"/>
          <w:sz w:val="24"/>
          <w:szCs w:val="24"/>
        </w:rPr>
        <w:t xml:space="preserve"> Son las acciones tendientes a disminuir  las posibilidades de ocurrencia de un riesgo a partir de la preservación de la salud de las- personas. (Ajustado Decreto 1295 de 1994)</w:t>
      </w:r>
    </w:p>
    <w:p w14:paraId="4B31E318" w14:textId="77777777" w:rsidR="00B93F7D" w:rsidRPr="00C261DB" w:rsidRDefault="00B93F7D" w:rsidP="00B93F7D">
      <w:pPr>
        <w:rPr>
          <w:rFonts w:cs="Arial"/>
          <w:sz w:val="24"/>
          <w:szCs w:val="24"/>
        </w:rPr>
      </w:pPr>
    </w:p>
    <w:p w14:paraId="53E1F1CD" w14:textId="77777777" w:rsidR="00B93F7D" w:rsidRPr="00C261DB" w:rsidRDefault="00B93F7D" w:rsidP="00B93F7D">
      <w:pPr>
        <w:rPr>
          <w:rFonts w:cs="Arial"/>
          <w:sz w:val="24"/>
          <w:szCs w:val="24"/>
        </w:rPr>
      </w:pPr>
      <w:r w:rsidRPr="00C261DB">
        <w:rPr>
          <w:rFonts w:cs="Arial"/>
          <w:b/>
          <w:sz w:val="24"/>
          <w:szCs w:val="24"/>
        </w:rPr>
        <w:t>RESIDUO O DESECHO:</w:t>
      </w:r>
      <w:r w:rsidRPr="00C261DB">
        <w:rPr>
          <w:rFonts w:cs="Arial"/>
          <w:sz w:val="24"/>
          <w:szCs w:val="24"/>
        </w:rPr>
        <w:t xml:space="preserve"> Es cualquier objeto, material, sustancia, elemento o producto  que se encuentra en estado sólido o semisólido, o es un líquido  o gas contenido en </w:t>
      </w:r>
      <w:r w:rsidRPr="00C261DB">
        <w:rPr>
          <w:rFonts w:cs="Arial"/>
          <w:sz w:val="24"/>
          <w:szCs w:val="24"/>
        </w:rPr>
        <w:lastRenderedPageBreak/>
        <w:t>recipientes o depósitos, cuyo generador descarta, rechaza o entrega porque sus propiedades no permiten usarlo nuevamente en la actividad que lo generó o porque la legislación o la normatividad vigente así lo estipula. (Decreto 4741 de 2005)</w:t>
      </w:r>
    </w:p>
    <w:p w14:paraId="1E061666" w14:textId="77777777" w:rsidR="00B93F7D" w:rsidRPr="00C261DB" w:rsidRDefault="00B93F7D" w:rsidP="00B93F7D">
      <w:pPr>
        <w:rPr>
          <w:rFonts w:cs="Arial"/>
          <w:sz w:val="24"/>
          <w:szCs w:val="24"/>
        </w:rPr>
      </w:pPr>
    </w:p>
    <w:p w14:paraId="6A96011F" w14:textId="77777777" w:rsidR="00B93F7D" w:rsidRPr="00C261DB" w:rsidRDefault="00B93F7D" w:rsidP="00B93F7D">
      <w:pPr>
        <w:rPr>
          <w:rFonts w:cs="Arial"/>
          <w:sz w:val="24"/>
          <w:szCs w:val="24"/>
        </w:rPr>
      </w:pPr>
      <w:r w:rsidRPr="00C261DB">
        <w:rPr>
          <w:rFonts w:cs="Arial"/>
          <w:b/>
          <w:sz w:val="24"/>
          <w:szCs w:val="24"/>
        </w:rPr>
        <w:t>RESIDUO O DESECHO PELIGROSO:</w:t>
      </w:r>
      <w:r w:rsidRPr="00C261DB">
        <w:rPr>
          <w:rFonts w:cs="Arial"/>
          <w:sz w:val="24"/>
          <w:szCs w:val="24"/>
        </w:rPr>
        <w:t xml:space="preserve"> 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 (Decreto 4741 de 2005)</w:t>
      </w:r>
    </w:p>
    <w:p w14:paraId="17B5F9B3" w14:textId="77777777" w:rsidR="00B93F7D" w:rsidRPr="00C261DB" w:rsidRDefault="00B93F7D" w:rsidP="00B93F7D">
      <w:pPr>
        <w:rPr>
          <w:rFonts w:cs="Arial"/>
          <w:sz w:val="24"/>
          <w:szCs w:val="24"/>
        </w:rPr>
      </w:pPr>
    </w:p>
    <w:p w14:paraId="3B391009" w14:textId="77777777" w:rsidR="00B93F7D" w:rsidRPr="00C261DB" w:rsidRDefault="00B93F7D" w:rsidP="00B93F7D">
      <w:pPr>
        <w:rPr>
          <w:rFonts w:cs="Arial"/>
          <w:sz w:val="24"/>
          <w:szCs w:val="24"/>
        </w:rPr>
      </w:pPr>
      <w:r w:rsidRPr="00C261DB">
        <w:rPr>
          <w:rFonts w:cs="Arial"/>
          <w:b/>
          <w:sz w:val="24"/>
          <w:szCs w:val="24"/>
        </w:rPr>
        <w:t>RESIDUO SOLIDO:</w:t>
      </w:r>
      <w:r w:rsidRPr="00C261DB">
        <w:rPr>
          <w:rFonts w:cs="Arial"/>
          <w:sz w:val="24"/>
          <w:szCs w:val="24"/>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transformación en un nuevo bien, con valor económico o de disposición final. Los residuos sólidos se dividen en aprovechables y no aprovechables. Igualmente, se consideran como residuos sólidos aquellos provenientes del barrido de áreas públicas.  </w:t>
      </w:r>
    </w:p>
    <w:p w14:paraId="1728F21A" w14:textId="77777777" w:rsidR="00B93F7D" w:rsidRPr="00C261DB" w:rsidRDefault="00B93F7D" w:rsidP="00B93F7D">
      <w:pPr>
        <w:rPr>
          <w:rFonts w:cs="Arial"/>
          <w:sz w:val="24"/>
          <w:szCs w:val="24"/>
        </w:rPr>
      </w:pPr>
    </w:p>
    <w:p w14:paraId="18DC9834" w14:textId="77777777" w:rsidR="00B93F7D" w:rsidRPr="00C261DB" w:rsidRDefault="00B93F7D" w:rsidP="00B93F7D">
      <w:pPr>
        <w:rPr>
          <w:rFonts w:cs="Arial"/>
          <w:sz w:val="24"/>
          <w:szCs w:val="24"/>
        </w:rPr>
      </w:pPr>
      <w:r w:rsidRPr="00C261DB">
        <w:rPr>
          <w:rFonts w:cs="Arial"/>
          <w:b/>
          <w:sz w:val="24"/>
          <w:szCs w:val="24"/>
        </w:rPr>
        <w:t>RIESGO:</w:t>
      </w:r>
      <w:r w:rsidRPr="00C261DB">
        <w:rPr>
          <w:rFonts w:cs="Arial"/>
          <w:sz w:val="24"/>
          <w:szCs w:val="24"/>
        </w:rPr>
        <w:t xml:space="preserve"> Combinación de la  probabilidad  y la(s) consecuencia(s) de que ocurra un evento peligroso. (NTC-OHSAS 18001)</w:t>
      </w:r>
    </w:p>
    <w:p w14:paraId="61C7C4AD" w14:textId="77777777" w:rsidR="00B93F7D" w:rsidRPr="00C261DB" w:rsidRDefault="00B93F7D" w:rsidP="00B93F7D">
      <w:pPr>
        <w:rPr>
          <w:rFonts w:cs="Arial"/>
          <w:sz w:val="24"/>
          <w:szCs w:val="24"/>
        </w:rPr>
      </w:pPr>
    </w:p>
    <w:p w14:paraId="47D10D1E" w14:textId="77777777" w:rsidR="00B93F7D" w:rsidRPr="00C261DB" w:rsidRDefault="00B93F7D" w:rsidP="00B93F7D">
      <w:pPr>
        <w:rPr>
          <w:rFonts w:cs="Arial"/>
          <w:sz w:val="24"/>
          <w:szCs w:val="24"/>
        </w:rPr>
      </w:pPr>
      <w:r w:rsidRPr="00C261DB">
        <w:rPr>
          <w:rFonts w:cs="Arial"/>
          <w:b/>
          <w:sz w:val="24"/>
          <w:szCs w:val="24"/>
        </w:rPr>
        <w:t>RIESGO POTENCIAL:</w:t>
      </w:r>
      <w:r w:rsidRPr="00C261DB">
        <w:rPr>
          <w:rFonts w:cs="Arial"/>
          <w:sz w:val="24"/>
          <w:szCs w:val="24"/>
        </w:rPr>
        <w:t xml:space="preserve"> Riesgo de carácter latente susceptible de causar daño a la salud cuando fallan o dejan de operar los mecanismos de control. (Decreto 614/84)</w:t>
      </w:r>
    </w:p>
    <w:p w14:paraId="39F123CC" w14:textId="77777777" w:rsidR="00B93F7D" w:rsidRPr="00C261DB" w:rsidRDefault="00B93F7D" w:rsidP="00B93F7D">
      <w:pPr>
        <w:rPr>
          <w:rFonts w:cs="Arial"/>
          <w:sz w:val="24"/>
          <w:szCs w:val="24"/>
        </w:rPr>
      </w:pPr>
    </w:p>
    <w:p w14:paraId="72F71229" w14:textId="77777777" w:rsidR="00B93F7D" w:rsidRDefault="00B93F7D" w:rsidP="00B93F7D">
      <w:pPr>
        <w:rPr>
          <w:rFonts w:cs="Arial"/>
          <w:sz w:val="24"/>
          <w:szCs w:val="24"/>
        </w:rPr>
      </w:pPr>
      <w:r w:rsidRPr="00C261DB">
        <w:rPr>
          <w:rFonts w:cs="Arial"/>
          <w:b/>
          <w:sz w:val="24"/>
          <w:szCs w:val="24"/>
        </w:rPr>
        <w:t>SEGURIDAD INDUSTRIAL:</w:t>
      </w:r>
      <w:r w:rsidRPr="00C261DB">
        <w:rPr>
          <w:rFonts w:cs="Arial"/>
          <w:sz w:val="24"/>
          <w:szCs w:val="24"/>
        </w:rPr>
        <w:t xml:space="preserve"> Comprende el conjunto de actividades destinadas a la identificación y control de las causas de los accidentes en los lugares donde se desarrolle la actividad dentro de la Universidad. (Decreto 614/84)</w:t>
      </w:r>
    </w:p>
    <w:p w14:paraId="0B80B2EC" w14:textId="77777777" w:rsidR="00825EFD" w:rsidRDefault="00825EFD" w:rsidP="00B93F7D">
      <w:pPr>
        <w:rPr>
          <w:rFonts w:cs="Arial"/>
          <w:sz w:val="24"/>
          <w:szCs w:val="24"/>
        </w:rPr>
      </w:pPr>
    </w:p>
    <w:p w14:paraId="635CBD4E" w14:textId="77777777" w:rsidR="00825EFD" w:rsidRDefault="00825EFD" w:rsidP="00B93F7D">
      <w:pPr>
        <w:rPr>
          <w:rFonts w:cs="Arial"/>
          <w:sz w:val="24"/>
          <w:szCs w:val="24"/>
        </w:rPr>
      </w:pPr>
    </w:p>
    <w:p w14:paraId="77D754AA" w14:textId="77777777" w:rsidR="00825EFD" w:rsidRPr="00C261DB" w:rsidRDefault="00825EFD" w:rsidP="00B93F7D">
      <w:pPr>
        <w:rPr>
          <w:rFonts w:cs="Arial"/>
          <w:sz w:val="24"/>
          <w:szCs w:val="24"/>
        </w:rPr>
      </w:pPr>
    </w:p>
    <w:p w14:paraId="1AD7FD37" w14:textId="77777777" w:rsidR="00B93F7D" w:rsidRPr="00C261DB" w:rsidRDefault="00B93F7D" w:rsidP="00B93F7D">
      <w:pPr>
        <w:rPr>
          <w:rFonts w:cs="Arial"/>
          <w:sz w:val="24"/>
          <w:szCs w:val="24"/>
        </w:rPr>
      </w:pPr>
    </w:p>
    <w:p w14:paraId="6B19D968" w14:textId="77777777" w:rsidR="00B93F7D" w:rsidRPr="00C261DB" w:rsidRDefault="00B93F7D" w:rsidP="00B93F7D">
      <w:pPr>
        <w:rPr>
          <w:rFonts w:cs="Arial"/>
          <w:b/>
          <w:sz w:val="24"/>
          <w:szCs w:val="24"/>
        </w:rPr>
      </w:pPr>
    </w:p>
    <w:p w14:paraId="59B64DFC" w14:textId="77777777" w:rsidR="00B93F7D" w:rsidRPr="00C261DB" w:rsidRDefault="00CC7582"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2</w:t>
      </w:r>
      <w:r w:rsidR="00B93F7D" w:rsidRPr="00C261DB">
        <w:rPr>
          <w:rFonts w:cs="Arial"/>
          <w:b/>
          <w:bCs/>
          <w:caps/>
          <w:color w:val="1F497D"/>
          <w:sz w:val="24"/>
          <w:szCs w:val="24"/>
        </w:rPr>
        <w:t>. JUSTIFICACIÓN</w:t>
      </w:r>
    </w:p>
    <w:p w14:paraId="41DAA945" w14:textId="77777777" w:rsidR="00B93F7D" w:rsidRPr="00C261DB" w:rsidRDefault="00B93F7D" w:rsidP="00B93F7D">
      <w:pPr>
        <w:rPr>
          <w:rFonts w:cs="Arial"/>
          <w:sz w:val="24"/>
          <w:szCs w:val="24"/>
        </w:rPr>
      </w:pPr>
    </w:p>
    <w:p w14:paraId="7C9C850B" w14:textId="77777777" w:rsidR="00B93F7D" w:rsidRPr="00C261DB" w:rsidRDefault="00B93F7D" w:rsidP="00B93F7D">
      <w:pPr>
        <w:rPr>
          <w:rFonts w:cs="Arial"/>
          <w:sz w:val="24"/>
          <w:szCs w:val="24"/>
          <w:lang w:val="es-CO"/>
        </w:rPr>
      </w:pPr>
      <w:r w:rsidRPr="00C261DB">
        <w:rPr>
          <w:rFonts w:cs="Arial"/>
          <w:sz w:val="24"/>
          <w:szCs w:val="24"/>
          <w:lang w:val="es-CO"/>
        </w:rPr>
        <w:t xml:space="preserve">La implementación del Sistema Integrado de Gestión en materia de Salud seguridad, Medio Ambiente y  calidad permitirá mejorar cada uno de los procesos que se desarrollen en la empresa, </w:t>
      </w:r>
    </w:p>
    <w:p w14:paraId="1BA8F40E" w14:textId="77777777" w:rsidR="00B93F7D" w:rsidRPr="00C261DB" w:rsidRDefault="00B93F7D" w:rsidP="00B93F7D">
      <w:pPr>
        <w:rPr>
          <w:rFonts w:cs="Arial"/>
          <w:sz w:val="24"/>
          <w:szCs w:val="24"/>
          <w:lang w:val="es-CO"/>
        </w:rPr>
      </w:pPr>
      <w:r w:rsidRPr="00C261DB">
        <w:rPr>
          <w:rFonts w:cs="Arial"/>
          <w:sz w:val="24"/>
          <w:szCs w:val="24"/>
          <w:lang w:val="es-CO"/>
        </w:rPr>
        <w:t xml:space="preserve">Nos  permitirá  mejorar en la calidad de vida laboral, reducir costos  y de esta manera poder tener acceso para conseguir  las certificaciones en salud seguridad, Ambiente, </w:t>
      </w:r>
      <w:r w:rsidRPr="00C261DB">
        <w:rPr>
          <w:rFonts w:cs="Arial"/>
          <w:sz w:val="24"/>
          <w:szCs w:val="24"/>
          <w:lang w:val="es-CO"/>
        </w:rPr>
        <w:lastRenderedPageBreak/>
        <w:t>Calidad, mediante; mediante un solo modelo de gerenciamiento integral, entregando un producto, unos servicios y procesos seguros; ambientalmente adecuados, saludables, y con calidad; beneficiando con esto la imagen de la empresa.</w:t>
      </w:r>
    </w:p>
    <w:p w14:paraId="3BA776B5" w14:textId="77777777" w:rsidR="00B93F7D" w:rsidRPr="00C261DB" w:rsidRDefault="00B93F7D" w:rsidP="00B93F7D">
      <w:pPr>
        <w:rPr>
          <w:rFonts w:cs="Arial"/>
          <w:sz w:val="24"/>
          <w:szCs w:val="24"/>
          <w:lang w:val="es-CO"/>
        </w:rPr>
      </w:pPr>
    </w:p>
    <w:p w14:paraId="2281CB62" w14:textId="77777777" w:rsidR="00B93F7D" w:rsidRPr="00C261DB" w:rsidRDefault="00B93F7D" w:rsidP="00B93F7D">
      <w:pPr>
        <w:rPr>
          <w:rFonts w:cs="Arial"/>
          <w:sz w:val="24"/>
          <w:szCs w:val="24"/>
        </w:rPr>
      </w:pPr>
      <w:r w:rsidRPr="00C261DB">
        <w:rPr>
          <w:rFonts w:cs="Arial"/>
          <w:sz w:val="24"/>
          <w:szCs w:val="24"/>
        </w:rPr>
        <w:t>En la resolución 150 del 22 de mayo de 2012, por medio de la cual se adopta el reglamento de Higiene y Seguridad Industrial de la Empresa Aguas de Barrancabermeja S.A.E.S.P. “La empresa se compromete a destinar los recursos necesarios para desarrollar actividades permanentes de conformidad con el programa de salud ocupacional, elaborados de acuerdo al decreto 614 de 1984 y la Resolución 1016 de 1989, el cual contempla como mínimo los siguientes aspectos:</w:t>
      </w:r>
    </w:p>
    <w:p w14:paraId="686428F8" w14:textId="77777777" w:rsidR="00B93F7D" w:rsidRPr="00C261DB" w:rsidRDefault="00B93F7D" w:rsidP="00B93F7D">
      <w:pPr>
        <w:rPr>
          <w:rFonts w:cs="Arial"/>
          <w:i/>
          <w:sz w:val="24"/>
          <w:szCs w:val="24"/>
        </w:rPr>
      </w:pPr>
    </w:p>
    <w:p w14:paraId="65849F0A" w14:textId="77777777" w:rsidR="00B93F7D" w:rsidRPr="00C261DB" w:rsidRDefault="00B93F7D" w:rsidP="001E1348">
      <w:pPr>
        <w:numPr>
          <w:ilvl w:val="0"/>
          <w:numId w:val="3"/>
        </w:numPr>
        <w:spacing w:after="200" w:line="276" w:lineRule="auto"/>
        <w:contextualSpacing/>
        <w:rPr>
          <w:rFonts w:cs="Arial"/>
          <w:b/>
          <w:i/>
          <w:sz w:val="24"/>
          <w:szCs w:val="24"/>
          <w:lang w:val="es-ES"/>
        </w:rPr>
      </w:pPr>
      <w:r w:rsidRPr="00C261DB">
        <w:rPr>
          <w:rFonts w:cs="Arial"/>
          <w:b/>
          <w:i/>
          <w:sz w:val="24"/>
          <w:szCs w:val="24"/>
          <w:lang w:val="es-ES"/>
        </w:rPr>
        <w:t>El subprograma de medicina preventiva y del trabajo.</w:t>
      </w:r>
    </w:p>
    <w:p w14:paraId="2BD62085" w14:textId="77777777" w:rsidR="00B93F7D" w:rsidRPr="00C261DB" w:rsidRDefault="00B93F7D" w:rsidP="001E1348">
      <w:pPr>
        <w:numPr>
          <w:ilvl w:val="0"/>
          <w:numId w:val="3"/>
        </w:numPr>
        <w:spacing w:after="200" w:line="276" w:lineRule="auto"/>
        <w:contextualSpacing/>
        <w:rPr>
          <w:rFonts w:cs="Arial"/>
          <w:i/>
          <w:sz w:val="24"/>
          <w:szCs w:val="24"/>
          <w:lang w:val="es-ES"/>
        </w:rPr>
      </w:pPr>
      <w:r w:rsidRPr="00C261DB">
        <w:rPr>
          <w:rFonts w:cs="Arial"/>
          <w:b/>
          <w:i/>
          <w:sz w:val="24"/>
          <w:szCs w:val="24"/>
          <w:lang w:val="es-ES"/>
        </w:rPr>
        <w:t>El subprograma de higiene y seguridad industrial</w:t>
      </w:r>
      <w:r w:rsidRPr="00C261DB">
        <w:rPr>
          <w:rFonts w:cs="Arial"/>
          <w:i/>
          <w:sz w:val="24"/>
          <w:szCs w:val="24"/>
          <w:lang w:val="es-ES"/>
        </w:rPr>
        <w:t xml:space="preserve">, </w:t>
      </w:r>
    </w:p>
    <w:p w14:paraId="50AA58A5" w14:textId="77777777" w:rsidR="00B93F7D" w:rsidRPr="00C261DB" w:rsidRDefault="00B93F7D" w:rsidP="00B93F7D">
      <w:pPr>
        <w:rPr>
          <w:rFonts w:cs="Arial"/>
          <w:sz w:val="24"/>
          <w:szCs w:val="24"/>
        </w:rPr>
      </w:pPr>
      <w:r w:rsidRPr="00C261DB">
        <w:rPr>
          <w:rFonts w:cs="Arial"/>
          <w:sz w:val="24"/>
          <w:szCs w:val="24"/>
        </w:rPr>
        <w:t>Este manual se diseña siguiendo las directrices establecidas en el subprograma de higiene y seguridad industrial de la empresa Aguas de Barrancabermeja S.A.E.S.P. con el fin de extender el cumplimiento de sus políticas HSE a todo el personal y contratista que desarrollen  actividades dentro de la empresa Aguas de Barrancabermeja</w:t>
      </w:r>
    </w:p>
    <w:p w14:paraId="321792FA" w14:textId="77777777" w:rsidR="00B93F7D" w:rsidRPr="00C261DB" w:rsidRDefault="00B93F7D" w:rsidP="00B93F7D">
      <w:pPr>
        <w:spacing w:line="276" w:lineRule="auto"/>
        <w:contextualSpacing/>
        <w:rPr>
          <w:rFonts w:cs="Arial"/>
          <w:sz w:val="24"/>
          <w:szCs w:val="24"/>
          <w:lang w:val="es-ES"/>
        </w:rPr>
      </w:pPr>
    </w:p>
    <w:p w14:paraId="4D6E3CEA" w14:textId="77777777" w:rsidR="00B93F7D" w:rsidRPr="00C261DB" w:rsidRDefault="00B93F7D" w:rsidP="00B93F7D">
      <w:pPr>
        <w:spacing w:line="276" w:lineRule="auto"/>
        <w:contextualSpacing/>
        <w:rPr>
          <w:rFonts w:cs="Arial"/>
          <w:sz w:val="24"/>
          <w:szCs w:val="24"/>
          <w:lang w:val="es-ES"/>
        </w:rPr>
      </w:pPr>
    </w:p>
    <w:p w14:paraId="1923AA69" w14:textId="77777777" w:rsidR="00B93F7D" w:rsidRPr="00C261DB" w:rsidRDefault="00825EFD" w:rsidP="00B93F7D">
      <w:pPr>
        <w:keepNext/>
        <w:shd w:val="pct20" w:color="auto" w:fill="auto"/>
        <w:overflowPunct w:val="0"/>
        <w:autoSpaceDE w:val="0"/>
        <w:autoSpaceDN w:val="0"/>
        <w:adjustRightInd w:val="0"/>
        <w:ind w:left="284" w:hanging="284"/>
        <w:jc w:val="left"/>
        <w:textAlignment w:val="baseline"/>
        <w:outlineLvl w:val="0"/>
        <w:rPr>
          <w:rFonts w:cs="Arial"/>
          <w:b/>
          <w:bCs/>
          <w:caps/>
          <w:color w:val="1F497D"/>
          <w:sz w:val="24"/>
          <w:szCs w:val="24"/>
          <w:lang w:val="es-ES"/>
        </w:rPr>
      </w:pPr>
      <w:r>
        <w:rPr>
          <w:rFonts w:cs="Arial"/>
          <w:b/>
          <w:bCs/>
          <w:caps/>
          <w:color w:val="1F497D"/>
          <w:sz w:val="24"/>
          <w:szCs w:val="24"/>
        </w:rPr>
        <w:t>3</w:t>
      </w:r>
      <w:r w:rsidR="00B93F7D" w:rsidRPr="00C261DB">
        <w:rPr>
          <w:rFonts w:cs="Arial"/>
          <w:b/>
          <w:bCs/>
          <w:caps/>
          <w:color w:val="1F497D"/>
          <w:sz w:val="24"/>
          <w:szCs w:val="24"/>
        </w:rPr>
        <w:t>. PLANIFICACION</w:t>
      </w:r>
    </w:p>
    <w:p w14:paraId="084D49FA" w14:textId="77777777" w:rsidR="00B93F7D" w:rsidRPr="00C261DB" w:rsidRDefault="00B93F7D" w:rsidP="00B93F7D">
      <w:pPr>
        <w:spacing w:line="276" w:lineRule="auto"/>
        <w:contextualSpacing/>
        <w:rPr>
          <w:rFonts w:cs="Arial"/>
          <w:sz w:val="24"/>
          <w:szCs w:val="24"/>
          <w:lang w:val="es-ES"/>
        </w:rPr>
      </w:pPr>
    </w:p>
    <w:p w14:paraId="181BA868" w14:textId="77777777" w:rsidR="00B93F7D" w:rsidRPr="00C261DB" w:rsidRDefault="00B93F7D" w:rsidP="00B93F7D">
      <w:pPr>
        <w:rPr>
          <w:rFonts w:cs="Arial"/>
          <w:bCs/>
          <w:sz w:val="24"/>
          <w:szCs w:val="24"/>
          <w:lang w:val="es-ES"/>
        </w:rPr>
      </w:pPr>
      <w:r w:rsidRPr="00C261DB">
        <w:rPr>
          <w:rFonts w:cs="Arial"/>
          <w:bCs/>
          <w:sz w:val="24"/>
          <w:szCs w:val="24"/>
          <w:lang w:val="es-ES"/>
        </w:rPr>
        <w:t>Se deberán realizar actividades de  prevención, promoción y rehabilitación de la salud de los trabajadores, con el fin minimizar  los accidentes y enfermedades laborales haciendo cubrimiento en la parte  psicológica, la cual es vital para mejorar la productividad y competitividad en las empresas.</w:t>
      </w:r>
    </w:p>
    <w:p w14:paraId="7818542D" w14:textId="77777777" w:rsidR="00B93F7D" w:rsidRPr="00C261DB" w:rsidRDefault="00B93F7D" w:rsidP="00B93F7D">
      <w:pPr>
        <w:rPr>
          <w:rFonts w:cs="Arial"/>
          <w:bCs/>
          <w:sz w:val="24"/>
          <w:szCs w:val="24"/>
          <w:lang w:val="es-ES"/>
        </w:rPr>
      </w:pPr>
    </w:p>
    <w:p w14:paraId="58623D9B" w14:textId="77777777" w:rsidR="00B93F7D" w:rsidRPr="00C261DB" w:rsidRDefault="00B93F7D" w:rsidP="00B93F7D">
      <w:pPr>
        <w:rPr>
          <w:rFonts w:cs="Arial"/>
          <w:bCs/>
          <w:sz w:val="24"/>
          <w:szCs w:val="24"/>
          <w:lang w:val="es-ES"/>
        </w:rPr>
      </w:pPr>
      <w:r w:rsidRPr="00C261DB">
        <w:rPr>
          <w:rFonts w:cs="Arial"/>
          <w:bCs/>
          <w:sz w:val="24"/>
          <w:szCs w:val="24"/>
          <w:lang w:val="es-ES"/>
        </w:rPr>
        <w:t>La seguridad industrial cubre diferentes áreas como las productivas, administrativas, financieras, comerciales entre otras; dando como finalidad la mitigación y eliminación de los riesgos en el área industrial.</w:t>
      </w:r>
    </w:p>
    <w:p w14:paraId="4BE23581" w14:textId="77777777" w:rsidR="00B93F7D" w:rsidRPr="00C261DB" w:rsidRDefault="00B93F7D" w:rsidP="00B93F7D">
      <w:pPr>
        <w:rPr>
          <w:rFonts w:cs="Arial"/>
          <w:b/>
          <w:bCs/>
          <w:sz w:val="24"/>
          <w:szCs w:val="24"/>
          <w:lang w:val="es-ES"/>
        </w:rPr>
      </w:pPr>
    </w:p>
    <w:p w14:paraId="402B79AB" w14:textId="77777777" w:rsidR="00B93F7D" w:rsidRPr="00C261DB" w:rsidRDefault="00B93F7D" w:rsidP="00B93F7D">
      <w:pPr>
        <w:rPr>
          <w:rFonts w:cs="Arial"/>
          <w:b/>
          <w:bCs/>
          <w:sz w:val="24"/>
          <w:szCs w:val="24"/>
          <w:lang w:val="es-ES"/>
        </w:rPr>
      </w:pPr>
    </w:p>
    <w:p w14:paraId="5EE76CDC" w14:textId="77777777" w:rsidR="00B93F7D" w:rsidRPr="00C261DB" w:rsidRDefault="00825EFD" w:rsidP="00B93F7D">
      <w:pPr>
        <w:keepNext/>
        <w:shd w:val="pct20" w:color="auto" w:fill="auto"/>
        <w:overflowPunct w:val="0"/>
        <w:autoSpaceDE w:val="0"/>
        <w:autoSpaceDN w:val="0"/>
        <w:adjustRightInd w:val="0"/>
        <w:ind w:left="284" w:hanging="284"/>
        <w:jc w:val="left"/>
        <w:textAlignment w:val="baseline"/>
        <w:outlineLvl w:val="0"/>
        <w:rPr>
          <w:rFonts w:cs="Arial"/>
          <w:b/>
          <w:bCs/>
          <w:caps/>
          <w:color w:val="1F497D"/>
          <w:sz w:val="24"/>
          <w:szCs w:val="24"/>
          <w:lang w:val="es-ES"/>
        </w:rPr>
      </w:pPr>
      <w:r>
        <w:rPr>
          <w:rFonts w:cs="Arial"/>
          <w:b/>
          <w:bCs/>
          <w:caps/>
          <w:color w:val="1F497D"/>
          <w:sz w:val="24"/>
          <w:szCs w:val="24"/>
        </w:rPr>
        <w:t>4</w:t>
      </w:r>
      <w:r w:rsidR="00B93F7D" w:rsidRPr="00C261DB">
        <w:rPr>
          <w:rFonts w:cs="Arial"/>
          <w:b/>
          <w:bCs/>
          <w:caps/>
          <w:color w:val="1F497D"/>
          <w:sz w:val="24"/>
          <w:szCs w:val="24"/>
        </w:rPr>
        <w:t>.  OBJETIVOS DE LA SEGURIDAD Y SALUD EN EL TRABAJO</w:t>
      </w:r>
    </w:p>
    <w:p w14:paraId="6F4828A8" w14:textId="77777777" w:rsidR="00B93F7D" w:rsidRPr="00C261DB" w:rsidRDefault="00B93F7D" w:rsidP="00B93F7D">
      <w:pPr>
        <w:rPr>
          <w:rFonts w:cs="Arial"/>
          <w:b/>
          <w:bCs/>
          <w:sz w:val="24"/>
          <w:szCs w:val="24"/>
          <w:lang w:val="es-ES"/>
        </w:rPr>
      </w:pPr>
    </w:p>
    <w:p w14:paraId="3E4CB516" w14:textId="77777777" w:rsidR="00B93F7D" w:rsidRPr="00C261DB" w:rsidRDefault="00B93F7D" w:rsidP="001E1348">
      <w:pPr>
        <w:numPr>
          <w:ilvl w:val="0"/>
          <w:numId w:val="4"/>
        </w:numPr>
        <w:jc w:val="left"/>
        <w:rPr>
          <w:rFonts w:cs="Arial"/>
          <w:b/>
          <w:bCs/>
          <w:sz w:val="24"/>
          <w:szCs w:val="24"/>
          <w:lang w:val="es-ES"/>
        </w:rPr>
      </w:pPr>
      <w:r w:rsidRPr="00C261DB">
        <w:rPr>
          <w:rFonts w:cs="Arial"/>
          <w:bCs/>
          <w:sz w:val="24"/>
          <w:szCs w:val="24"/>
          <w:lang w:val="es-ES"/>
        </w:rPr>
        <w:t>Implementar medidas de control que mejoren las condiciones de trabajo y de salud, acorde con los factores de riesgo identificados</w:t>
      </w:r>
      <w:r w:rsidRPr="00C261DB">
        <w:rPr>
          <w:rFonts w:cs="Arial"/>
          <w:b/>
          <w:bCs/>
          <w:sz w:val="24"/>
          <w:szCs w:val="24"/>
          <w:lang w:val="es-ES"/>
        </w:rPr>
        <w:t>. </w:t>
      </w:r>
    </w:p>
    <w:p w14:paraId="1FCBD0CE" w14:textId="77777777" w:rsidR="00B93F7D" w:rsidRPr="00C261DB" w:rsidRDefault="00B93F7D" w:rsidP="00B93F7D">
      <w:pPr>
        <w:ind w:left="720"/>
        <w:jc w:val="left"/>
        <w:rPr>
          <w:rFonts w:cs="Arial"/>
          <w:b/>
          <w:bCs/>
          <w:sz w:val="24"/>
          <w:szCs w:val="24"/>
          <w:lang w:val="es-ES"/>
        </w:rPr>
      </w:pPr>
    </w:p>
    <w:p w14:paraId="69163112" w14:textId="77777777" w:rsidR="00B93F7D" w:rsidRPr="00C261DB" w:rsidRDefault="00B93F7D" w:rsidP="001E1348">
      <w:pPr>
        <w:numPr>
          <w:ilvl w:val="0"/>
          <w:numId w:val="4"/>
        </w:numPr>
        <w:jc w:val="left"/>
        <w:rPr>
          <w:rFonts w:cs="Arial"/>
          <w:bCs/>
          <w:sz w:val="24"/>
          <w:szCs w:val="24"/>
          <w:lang w:val="es-ES"/>
        </w:rPr>
      </w:pPr>
      <w:r w:rsidRPr="00C261DB">
        <w:rPr>
          <w:rFonts w:cs="Arial"/>
          <w:bCs/>
          <w:sz w:val="24"/>
          <w:szCs w:val="24"/>
          <w:lang w:val="es-ES"/>
        </w:rPr>
        <w:t>Asegurar el bienestar físico, mental y social del personal que labora en la empresa.</w:t>
      </w:r>
    </w:p>
    <w:p w14:paraId="13656F43" w14:textId="77777777" w:rsidR="00B93F7D" w:rsidRPr="00C261DB" w:rsidRDefault="00B93F7D" w:rsidP="00B93F7D">
      <w:pPr>
        <w:rPr>
          <w:rFonts w:cs="Arial"/>
          <w:bCs/>
          <w:sz w:val="24"/>
          <w:szCs w:val="24"/>
        </w:rPr>
      </w:pPr>
    </w:p>
    <w:p w14:paraId="356A0A26" w14:textId="77777777" w:rsidR="00B93F7D" w:rsidRPr="00C261DB" w:rsidRDefault="00B93F7D" w:rsidP="00B93F7D">
      <w:pPr>
        <w:ind w:left="720"/>
        <w:jc w:val="left"/>
        <w:rPr>
          <w:rFonts w:cs="Arial"/>
          <w:b/>
          <w:bCs/>
          <w:sz w:val="24"/>
          <w:szCs w:val="24"/>
          <w:lang w:val="es-ES"/>
        </w:rPr>
      </w:pPr>
    </w:p>
    <w:p w14:paraId="40141F1C" w14:textId="77777777" w:rsidR="00B93F7D" w:rsidRPr="00C261DB" w:rsidRDefault="00B93F7D" w:rsidP="001E1348">
      <w:pPr>
        <w:numPr>
          <w:ilvl w:val="0"/>
          <w:numId w:val="4"/>
        </w:numPr>
        <w:jc w:val="left"/>
        <w:rPr>
          <w:rFonts w:cs="Arial"/>
          <w:b/>
          <w:bCs/>
          <w:sz w:val="24"/>
          <w:szCs w:val="24"/>
          <w:lang w:val="es-ES"/>
        </w:rPr>
      </w:pPr>
      <w:r w:rsidRPr="00C261DB">
        <w:rPr>
          <w:rFonts w:cs="Arial"/>
          <w:bCs/>
          <w:sz w:val="24"/>
          <w:szCs w:val="24"/>
          <w:lang w:val="es-ES"/>
        </w:rPr>
        <w:t>Definir y desarrollar estándares de trabajo seguros para la ejecución de las tareas críticas que contribuyan con la prevención de accidentes de trabajo y enfermedades profesionales</w:t>
      </w:r>
      <w:r w:rsidRPr="00C261DB">
        <w:rPr>
          <w:rFonts w:cs="Arial"/>
          <w:b/>
          <w:bCs/>
          <w:sz w:val="24"/>
          <w:szCs w:val="24"/>
          <w:lang w:val="es-ES"/>
        </w:rPr>
        <w:t>.</w:t>
      </w:r>
    </w:p>
    <w:p w14:paraId="5EFA3DB3" w14:textId="77777777" w:rsidR="00B93F7D" w:rsidRPr="00C261DB" w:rsidRDefault="00B93F7D" w:rsidP="00B93F7D">
      <w:pPr>
        <w:ind w:left="708"/>
        <w:jc w:val="left"/>
        <w:rPr>
          <w:rFonts w:cs="Arial"/>
          <w:b/>
          <w:bCs/>
          <w:sz w:val="24"/>
          <w:szCs w:val="24"/>
          <w:lang w:val="es-ES"/>
        </w:rPr>
      </w:pPr>
    </w:p>
    <w:p w14:paraId="411DF5A3" w14:textId="702CB7C8" w:rsidR="00B93F7D" w:rsidRDefault="00B93F7D" w:rsidP="001E1348">
      <w:pPr>
        <w:numPr>
          <w:ilvl w:val="0"/>
          <w:numId w:val="4"/>
        </w:numPr>
        <w:rPr>
          <w:rFonts w:cs="Arial"/>
          <w:bCs/>
          <w:sz w:val="24"/>
          <w:szCs w:val="24"/>
          <w:lang w:val="es-ES"/>
        </w:rPr>
      </w:pPr>
      <w:r w:rsidRPr="00C261DB">
        <w:rPr>
          <w:rFonts w:cs="Arial"/>
          <w:bCs/>
          <w:sz w:val="24"/>
          <w:szCs w:val="24"/>
          <w:lang w:val="es-ES"/>
        </w:rPr>
        <w:t xml:space="preserve">Informar a trabajadores, y contratistas sobre el compromiso adquirido por medio del sistema de la Gestión de la Seguridad y Salud en el Trabajo. </w:t>
      </w:r>
    </w:p>
    <w:p w14:paraId="7510A74C" w14:textId="77777777" w:rsidR="00CF0B82" w:rsidRDefault="00CF0B82" w:rsidP="00CF0B82">
      <w:pPr>
        <w:pStyle w:val="Prrafodelista"/>
        <w:rPr>
          <w:rFonts w:cs="Arial"/>
          <w:bCs/>
          <w:sz w:val="24"/>
          <w:szCs w:val="24"/>
          <w:lang w:val="es-ES"/>
        </w:rPr>
      </w:pPr>
    </w:p>
    <w:p w14:paraId="4E58D5FC" w14:textId="5A831371" w:rsidR="00CF0B82" w:rsidRDefault="00CF0B82" w:rsidP="00CF0B82">
      <w:pPr>
        <w:pStyle w:val="NormalWeb"/>
        <w:shd w:val="clear" w:color="auto" w:fill="FFFFFF"/>
        <w:spacing w:before="150" w:beforeAutospacing="0" w:after="0" w:afterAutospacing="0" w:line="225" w:lineRule="atLeast"/>
        <w:jc w:val="both"/>
        <w:rPr>
          <w:rFonts w:ascii="Arial" w:hAnsi="Arial" w:cs="Arial"/>
          <w:color w:val="333333"/>
          <w:sz w:val="23"/>
          <w:szCs w:val="23"/>
        </w:rPr>
      </w:pPr>
      <w:r>
        <w:rPr>
          <w:rFonts w:ascii="Arial" w:hAnsi="Arial" w:cs="Arial"/>
          <w:color w:val="333333"/>
        </w:rPr>
        <w:t>.</w:t>
      </w:r>
    </w:p>
    <w:p w14:paraId="7E935429" w14:textId="77777777" w:rsidR="00CF0B82" w:rsidRPr="00C261DB" w:rsidRDefault="00CF0B82" w:rsidP="00CF0B82">
      <w:pPr>
        <w:rPr>
          <w:rFonts w:cs="Arial"/>
          <w:bCs/>
          <w:sz w:val="24"/>
          <w:szCs w:val="24"/>
          <w:lang w:val="es-ES"/>
        </w:rPr>
      </w:pPr>
    </w:p>
    <w:p w14:paraId="3565407D" w14:textId="77777777" w:rsidR="00B93F7D" w:rsidRPr="00C261DB" w:rsidRDefault="00B93F7D" w:rsidP="00B93F7D">
      <w:pPr>
        <w:rPr>
          <w:rFonts w:cs="Arial"/>
          <w:bCs/>
        </w:rPr>
      </w:pPr>
    </w:p>
    <w:p w14:paraId="0867BFD3" w14:textId="77777777" w:rsidR="00B93F7D" w:rsidRPr="00C261DB" w:rsidRDefault="00825EFD" w:rsidP="00B93F7D">
      <w:pPr>
        <w:keepNext/>
        <w:shd w:val="pct20" w:color="auto" w:fill="auto"/>
        <w:overflowPunct w:val="0"/>
        <w:autoSpaceDE w:val="0"/>
        <w:autoSpaceDN w:val="0"/>
        <w:adjustRightInd w:val="0"/>
        <w:ind w:left="284" w:hanging="284"/>
        <w:jc w:val="left"/>
        <w:textAlignment w:val="baseline"/>
        <w:outlineLvl w:val="0"/>
        <w:rPr>
          <w:rFonts w:cs="Arial"/>
          <w:b/>
          <w:bCs/>
          <w:caps/>
          <w:color w:val="1F497D"/>
          <w:sz w:val="24"/>
          <w:szCs w:val="24"/>
          <w:lang w:val="es-ES"/>
        </w:rPr>
      </w:pPr>
      <w:r>
        <w:rPr>
          <w:rFonts w:cs="Arial"/>
          <w:b/>
          <w:bCs/>
          <w:caps/>
          <w:color w:val="1F497D"/>
          <w:sz w:val="24"/>
          <w:szCs w:val="24"/>
        </w:rPr>
        <w:t>5</w:t>
      </w:r>
      <w:r w:rsidR="00B93F7D" w:rsidRPr="00C261DB">
        <w:rPr>
          <w:rFonts w:cs="Arial"/>
          <w:b/>
          <w:bCs/>
          <w:caps/>
          <w:color w:val="1F497D"/>
          <w:sz w:val="24"/>
          <w:szCs w:val="24"/>
        </w:rPr>
        <w:t>.  IDENTIFICACION DE PELIGROS Y CONTROL DE RIESGOS</w:t>
      </w:r>
    </w:p>
    <w:p w14:paraId="0F36AEEA" w14:textId="77777777" w:rsidR="00B93F7D" w:rsidRPr="00C261DB" w:rsidRDefault="00B93F7D" w:rsidP="00B93F7D">
      <w:pPr>
        <w:ind w:left="708"/>
        <w:jc w:val="left"/>
        <w:rPr>
          <w:rFonts w:cs="Arial"/>
          <w:bCs/>
          <w:sz w:val="24"/>
          <w:szCs w:val="24"/>
          <w:lang w:val="es-ES"/>
        </w:rPr>
      </w:pPr>
    </w:p>
    <w:p w14:paraId="3FE0EF65" w14:textId="77777777" w:rsidR="00B93F7D" w:rsidRPr="00C261DB" w:rsidRDefault="00B93F7D" w:rsidP="00B93F7D">
      <w:pPr>
        <w:rPr>
          <w:rFonts w:cs="Arial"/>
          <w:bCs/>
          <w:sz w:val="24"/>
          <w:szCs w:val="24"/>
        </w:rPr>
      </w:pPr>
      <w:r w:rsidRPr="00C261DB">
        <w:rPr>
          <w:rFonts w:cs="Arial"/>
          <w:bCs/>
          <w:sz w:val="24"/>
          <w:szCs w:val="24"/>
        </w:rPr>
        <w:t>Se deberá identificar los  peligros obvios visibles y no visibles  y luego evaluar los riesgos a las personas y  generar los controles para eliminarlos y controlarlos.</w:t>
      </w:r>
    </w:p>
    <w:p w14:paraId="334CCBDC" w14:textId="77777777" w:rsidR="00B93F7D" w:rsidRPr="00C261DB" w:rsidRDefault="00B93F7D" w:rsidP="00B93F7D">
      <w:pPr>
        <w:ind w:left="720"/>
        <w:rPr>
          <w:rFonts w:cs="Arial"/>
          <w:b/>
          <w:bCs/>
          <w:sz w:val="24"/>
          <w:szCs w:val="24"/>
          <w:highlight w:val="yellow"/>
          <w:lang w:val="es-ES"/>
        </w:rPr>
      </w:pPr>
      <w:r w:rsidRPr="00C261DB">
        <w:rPr>
          <w:rFonts w:cs="Arial"/>
          <w:b/>
          <w:bCs/>
          <w:sz w:val="24"/>
          <w:szCs w:val="24"/>
          <w:highlight w:val="yellow"/>
          <w:lang w:val="es-ES"/>
        </w:rPr>
        <w:t xml:space="preserve">                                                                                  </w:t>
      </w:r>
    </w:p>
    <w:p w14:paraId="24358C6B" w14:textId="77777777" w:rsidR="00B93F7D" w:rsidRPr="00C261DB" w:rsidRDefault="00B93F7D" w:rsidP="00B93F7D">
      <w:pPr>
        <w:rPr>
          <w:rFonts w:cs="Arial"/>
          <w:b/>
          <w:bCs/>
          <w:sz w:val="24"/>
          <w:szCs w:val="24"/>
          <w:lang w:val="es-ES"/>
        </w:rPr>
      </w:pPr>
      <w:r>
        <w:rPr>
          <w:rFonts w:cs="Arial"/>
          <w:b/>
          <w:bCs/>
          <w:sz w:val="24"/>
          <w:szCs w:val="24"/>
          <w:lang w:val="es-ES"/>
        </w:rPr>
        <w:t xml:space="preserve">Se aplicara </w:t>
      </w:r>
      <w:r w:rsidRPr="00C261DB">
        <w:rPr>
          <w:rFonts w:cs="Arial"/>
          <w:b/>
          <w:bCs/>
          <w:sz w:val="24"/>
          <w:szCs w:val="24"/>
          <w:lang w:val="es-ES"/>
        </w:rPr>
        <w:t xml:space="preserve"> </w:t>
      </w:r>
      <w:r>
        <w:rPr>
          <w:rFonts w:cs="Arial"/>
          <w:b/>
          <w:bCs/>
          <w:sz w:val="24"/>
          <w:szCs w:val="24"/>
          <w:lang w:val="es-ES"/>
        </w:rPr>
        <w:t xml:space="preserve">el procedimiento descrito en las guías técnicas colombianas o GTC 45 </w:t>
      </w:r>
      <w:r w:rsidRPr="00C261DB">
        <w:rPr>
          <w:rFonts w:cs="Arial"/>
          <w:b/>
          <w:bCs/>
          <w:sz w:val="24"/>
          <w:szCs w:val="24"/>
          <w:lang w:val="es-ES"/>
        </w:rPr>
        <w:t>para</w:t>
      </w:r>
      <w:r>
        <w:rPr>
          <w:rFonts w:cs="Arial"/>
          <w:b/>
          <w:bCs/>
          <w:sz w:val="24"/>
          <w:szCs w:val="24"/>
          <w:lang w:val="es-ES"/>
        </w:rPr>
        <w:t xml:space="preserve"> la identificación de peligros y valorar los riesgos en seguridad y salud en el trabajo.</w:t>
      </w:r>
      <w:r w:rsidRPr="00C261DB">
        <w:rPr>
          <w:rFonts w:cs="Arial"/>
          <w:b/>
          <w:bCs/>
          <w:sz w:val="24"/>
          <w:szCs w:val="24"/>
          <w:lang w:val="es-ES"/>
        </w:rPr>
        <w:t xml:space="preserve">                                                                                                                          </w:t>
      </w:r>
    </w:p>
    <w:p w14:paraId="3558A203" w14:textId="77777777" w:rsidR="00B93F7D" w:rsidRPr="00C261DB" w:rsidRDefault="00B93F7D" w:rsidP="00B93F7D">
      <w:pPr>
        <w:rPr>
          <w:rFonts w:cs="Arial"/>
          <w:b/>
          <w:bCs/>
          <w:sz w:val="24"/>
          <w:szCs w:val="24"/>
          <w:lang w:val="es-ES"/>
        </w:rPr>
      </w:pPr>
      <w:r w:rsidRPr="00C261DB">
        <w:rPr>
          <w:rFonts w:cs="Arial"/>
          <w:b/>
          <w:bCs/>
          <w:sz w:val="24"/>
          <w:szCs w:val="24"/>
          <w:lang w:val="es-ES"/>
        </w:rPr>
        <w:t xml:space="preserve">           </w:t>
      </w:r>
    </w:p>
    <w:p w14:paraId="244C2F53" w14:textId="77777777" w:rsidR="00B93F7D" w:rsidRPr="00B93F7D" w:rsidRDefault="00B93F7D" w:rsidP="00B93F7D">
      <w:pPr>
        <w:rPr>
          <w:rFonts w:cs="Arial"/>
          <w:sz w:val="24"/>
          <w:szCs w:val="24"/>
        </w:rPr>
      </w:pPr>
    </w:p>
    <w:p w14:paraId="19C03BA7" w14:textId="77777777" w:rsidR="00B93F7D" w:rsidRPr="00B93F7D" w:rsidRDefault="00B93F7D" w:rsidP="00B93F7D">
      <w:pPr>
        <w:rPr>
          <w:rFonts w:cs="Arial"/>
          <w:sz w:val="24"/>
          <w:szCs w:val="24"/>
        </w:rPr>
      </w:pPr>
    </w:p>
    <w:p w14:paraId="7EBD277E" w14:textId="77777777" w:rsidR="00B93F7D" w:rsidRPr="00B93F7D" w:rsidRDefault="00825EFD" w:rsidP="00B93F7D">
      <w:pPr>
        <w:keepNext/>
        <w:shd w:val="pct20" w:color="auto" w:fill="auto"/>
        <w:overflowPunct w:val="0"/>
        <w:autoSpaceDE w:val="0"/>
        <w:autoSpaceDN w:val="0"/>
        <w:adjustRightInd w:val="0"/>
        <w:ind w:left="284" w:hanging="284"/>
        <w:jc w:val="left"/>
        <w:textAlignment w:val="baseline"/>
        <w:outlineLvl w:val="0"/>
        <w:rPr>
          <w:rFonts w:cs="Arial"/>
          <w:b/>
          <w:bCs/>
          <w:caps/>
          <w:color w:val="1F497D"/>
          <w:sz w:val="24"/>
          <w:szCs w:val="24"/>
          <w:lang w:val="es-ES"/>
        </w:rPr>
      </w:pPr>
      <w:r>
        <w:rPr>
          <w:rFonts w:cs="Arial"/>
          <w:b/>
          <w:bCs/>
          <w:caps/>
          <w:color w:val="1F497D"/>
          <w:sz w:val="24"/>
          <w:szCs w:val="24"/>
        </w:rPr>
        <w:t>6</w:t>
      </w:r>
      <w:r w:rsidR="00B93F7D" w:rsidRPr="00B93F7D">
        <w:rPr>
          <w:rFonts w:cs="Arial"/>
          <w:b/>
          <w:bCs/>
          <w:caps/>
          <w:color w:val="1F497D"/>
          <w:sz w:val="24"/>
          <w:szCs w:val="24"/>
        </w:rPr>
        <w:t xml:space="preserve">.  </w:t>
      </w:r>
      <w:r w:rsidR="00B93F7D" w:rsidRPr="00B93F7D">
        <w:rPr>
          <w:rFonts w:cs="Arial"/>
          <w:b/>
          <w:bCs/>
          <w:caps/>
          <w:color w:val="1F497D"/>
          <w:sz w:val="24"/>
          <w:szCs w:val="24"/>
          <w:lang w:val="es-ES"/>
        </w:rPr>
        <w:t>IMPLEMENTACIÓN Y OPERACIÓN</w:t>
      </w:r>
    </w:p>
    <w:p w14:paraId="39A104F6" w14:textId="77777777" w:rsidR="00B93F7D" w:rsidRPr="00B93F7D" w:rsidRDefault="00B93F7D" w:rsidP="00B93F7D">
      <w:pPr>
        <w:spacing w:line="360" w:lineRule="auto"/>
        <w:rPr>
          <w:rFonts w:cs="Arial"/>
          <w:b/>
          <w:bCs/>
          <w:sz w:val="24"/>
          <w:szCs w:val="24"/>
          <w:lang w:val="es-ES"/>
        </w:rPr>
      </w:pPr>
      <w:r w:rsidRPr="00B93F7D">
        <w:rPr>
          <w:rFonts w:cs="Arial"/>
          <w:b/>
          <w:bCs/>
          <w:sz w:val="24"/>
          <w:szCs w:val="24"/>
          <w:lang w:val="es-ES"/>
        </w:rPr>
        <w:t xml:space="preserve">        </w:t>
      </w:r>
    </w:p>
    <w:p w14:paraId="71481254" w14:textId="77777777" w:rsidR="00B93F7D" w:rsidRPr="00B93F7D" w:rsidRDefault="00825EFD" w:rsidP="00B93F7D">
      <w:pPr>
        <w:autoSpaceDE w:val="0"/>
        <w:autoSpaceDN w:val="0"/>
        <w:adjustRightInd w:val="0"/>
        <w:spacing w:line="360" w:lineRule="auto"/>
        <w:jc w:val="left"/>
        <w:rPr>
          <w:rFonts w:cs="Arial"/>
          <w:b/>
          <w:bCs/>
          <w:sz w:val="24"/>
          <w:szCs w:val="24"/>
          <w:lang w:val="es-ES"/>
        </w:rPr>
      </w:pPr>
      <w:r>
        <w:rPr>
          <w:rFonts w:cs="Arial"/>
          <w:b/>
          <w:bCs/>
          <w:sz w:val="24"/>
          <w:szCs w:val="24"/>
          <w:lang w:val="es-ES"/>
        </w:rPr>
        <w:t>6</w:t>
      </w:r>
      <w:r w:rsidR="00B93F7D" w:rsidRPr="00B93F7D">
        <w:rPr>
          <w:rFonts w:cs="Arial"/>
          <w:b/>
          <w:bCs/>
          <w:sz w:val="24"/>
          <w:szCs w:val="24"/>
          <w:lang w:val="es-ES"/>
        </w:rPr>
        <w:t>.1   Los trabajadores deberán:</w:t>
      </w:r>
    </w:p>
    <w:p w14:paraId="74F40CDC"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Procurar el cuidado integral de su salud</w:t>
      </w:r>
    </w:p>
    <w:p w14:paraId="519E46F0"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Suministrar información, clara, veraz y completa sobre su estado de salud</w:t>
      </w:r>
    </w:p>
    <w:p w14:paraId="40143822"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Colaborar y velar por el cumplimiento de las obligaciones contraídas por los empleadores.</w:t>
      </w:r>
    </w:p>
    <w:p w14:paraId="62BA4D1C"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Cumplir las normas, reglamentos e instrucciones de los programas de Seguridad y Salud  en el Trabajo diseñados por la empresa.</w:t>
      </w:r>
    </w:p>
    <w:p w14:paraId="202D266E"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Participar en la prevención de los riesgos laborales a través las personas encargadas de la Seguridad y Salud  en el Trabajo.</w:t>
      </w:r>
    </w:p>
    <w:p w14:paraId="7F281C14"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lastRenderedPageBreak/>
        <w:t>Informar en forma oportuna al jefe inmediato o</w:t>
      </w:r>
      <w:r w:rsidRPr="00B93F7D">
        <w:t xml:space="preserve"> </w:t>
      </w:r>
      <w:r w:rsidRPr="00B93F7D">
        <w:rPr>
          <w:rFonts w:cs="Arial"/>
          <w:sz w:val="24"/>
          <w:szCs w:val="24"/>
          <w:lang w:val="es-ES"/>
        </w:rPr>
        <w:t>personas encargadas de la Seguridad y Salud  en el Trabajo,  sobre cualquier situación que pueda representar peligro para su salud y la de sus compañeros.</w:t>
      </w:r>
    </w:p>
    <w:p w14:paraId="40CA2E77"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Reportar al jefe inmediato la ocurrencia de incidentes o accidentes de trabajo.</w:t>
      </w:r>
    </w:p>
    <w:p w14:paraId="2765672B"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Mantener el puesto de trabajo en perfecto orden y aseo.</w:t>
      </w:r>
    </w:p>
    <w:p w14:paraId="7833B196"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Cuidar las instalaciones de la empresa y los elementos de trabajo como maquinas, equipos, y las herramientas asignadas.</w:t>
      </w:r>
    </w:p>
    <w:p w14:paraId="7230C6F1"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Ejecutar los procedimientos en las áreas adecuadas para tal fin.</w:t>
      </w:r>
    </w:p>
    <w:p w14:paraId="544D0AB4"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Evitar el acceso de los visitantes en las áreas laborales sin el uso de los elementos  de protección personal.</w:t>
      </w:r>
    </w:p>
    <w:p w14:paraId="2AA07EAC"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Restringir el paso de las personas externas en áreas donde se ejecutan procedimientos que requieran el uso de elementos  de protección personal.</w:t>
      </w:r>
    </w:p>
    <w:p w14:paraId="6A2859CF"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 xml:space="preserve"> Segregar adecuadamente los desechos producidos en nuestras áreas de trabajo.</w:t>
      </w:r>
    </w:p>
    <w:p w14:paraId="290A456C"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Usar y cuidar los equipos adecuadamente y dejarlos en los sitios acondicionados para ello.</w:t>
      </w:r>
    </w:p>
    <w:p w14:paraId="0A16174E"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Dar apoyo o auxilio a cualquier persona involucrada en un evento fortuito.</w:t>
      </w:r>
    </w:p>
    <w:p w14:paraId="0C88C15D"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Evitar las bromas o actividades que puedan generar percance en la empresa.</w:t>
      </w:r>
    </w:p>
    <w:p w14:paraId="756EBED6"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Prestar atención al trabajo que se está realizando. Evitar la prisa dado que sabemos es el mejor aliado del accidente.</w:t>
      </w:r>
    </w:p>
    <w:p w14:paraId="349BFE78" w14:textId="77777777" w:rsidR="00B93F7D" w:rsidRPr="00B93F7D" w:rsidRDefault="00B93F7D" w:rsidP="001E1348">
      <w:pPr>
        <w:numPr>
          <w:ilvl w:val="0"/>
          <w:numId w:val="14"/>
        </w:numPr>
        <w:spacing w:line="360" w:lineRule="auto"/>
        <w:rPr>
          <w:rFonts w:cs="Arial"/>
          <w:sz w:val="24"/>
          <w:szCs w:val="24"/>
          <w:lang w:val="es-ES"/>
        </w:rPr>
      </w:pPr>
      <w:r w:rsidRPr="00B93F7D">
        <w:rPr>
          <w:rFonts w:cs="Arial"/>
          <w:sz w:val="24"/>
          <w:szCs w:val="24"/>
          <w:lang w:val="es-ES"/>
        </w:rPr>
        <w:t>Cumplir el Reglamento Interno de Trabajo.</w:t>
      </w:r>
    </w:p>
    <w:p w14:paraId="5F7E1CA1" w14:textId="77777777" w:rsidR="00B93F7D" w:rsidRPr="00B93F7D" w:rsidRDefault="00B93F7D" w:rsidP="00B93F7D">
      <w:pPr>
        <w:spacing w:line="360" w:lineRule="auto"/>
        <w:rPr>
          <w:rFonts w:cs="Arial"/>
          <w:b/>
          <w:bCs/>
          <w:sz w:val="24"/>
          <w:szCs w:val="24"/>
          <w:lang w:val="es-ES"/>
        </w:rPr>
      </w:pPr>
    </w:p>
    <w:p w14:paraId="041D40EE" w14:textId="77777777" w:rsidR="00B93F7D" w:rsidRPr="00B93F7D" w:rsidRDefault="00720228" w:rsidP="00B93F7D">
      <w:pPr>
        <w:spacing w:line="360" w:lineRule="auto"/>
        <w:rPr>
          <w:rFonts w:cs="Arial"/>
          <w:b/>
          <w:bCs/>
          <w:sz w:val="24"/>
          <w:szCs w:val="24"/>
          <w:lang w:val="es-ES"/>
        </w:rPr>
      </w:pPr>
      <w:r>
        <w:rPr>
          <w:rFonts w:cs="Arial"/>
          <w:b/>
          <w:bCs/>
          <w:sz w:val="24"/>
          <w:szCs w:val="24"/>
          <w:lang w:val="es-ES"/>
        </w:rPr>
        <w:t>6</w:t>
      </w:r>
      <w:r w:rsidR="00B93F7D" w:rsidRPr="00B93F7D">
        <w:rPr>
          <w:rFonts w:cs="Arial"/>
          <w:b/>
          <w:bCs/>
          <w:sz w:val="24"/>
          <w:szCs w:val="24"/>
          <w:lang w:val="es-ES"/>
        </w:rPr>
        <w:t>.2 El Comité Paritario de Seguridad y Salud en el Trabajo deberá:</w:t>
      </w:r>
    </w:p>
    <w:p w14:paraId="7150A846"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Coordinar el desarrollo de las actividades definidas en el Sistema de Gestión de la Seguridad  y Salud en el Trabajo.</w:t>
      </w:r>
    </w:p>
    <w:p w14:paraId="3E548003"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lastRenderedPageBreak/>
        <w:t>Vigilar el cumplimiento de las normas y procedimientos establecidos para la prevención de los accidentes de trabajo y enfermedades laborales.</w:t>
      </w:r>
    </w:p>
    <w:p w14:paraId="4ABFD339"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Evaluar periódicamente la efectividad de los controles implementados y definir las acciones de mejora.</w:t>
      </w:r>
    </w:p>
    <w:p w14:paraId="3C170D45"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Inspeccionar periódicamente  las áreas de trabajo, las maquinas equipos y procedimientos, para determinar nuevas condiciones de riesgo para la salud de los trabajadores.</w:t>
      </w:r>
    </w:p>
    <w:p w14:paraId="5B64E88E"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Evaluar anualmente el Sistema de Gestión de la Seguridad  y Salud en el Trabajo.</w:t>
      </w:r>
    </w:p>
    <w:p w14:paraId="493A7D48"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Motivar a los trabajadores en la participación de actividades de Seguridad  y Salud en el Trabajo.</w:t>
      </w:r>
    </w:p>
    <w:p w14:paraId="63E509FF" w14:textId="77777777" w:rsidR="00B93F7D" w:rsidRPr="00B93F7D" w:rsidRDefault="00B93F7D" w:rsidP="001E1348">
      <w:pPr>
        <w:numPr>
          <w:ilvl w:val="0"/>
          <w:numId w:val="14"/>
        </w:numPr>
        <w:spacing w:line="360" w:lineRule="auto"/>
        <w:jc w:val="left"/>
        <w:rPr>
          <w:rFonts w:cs="Arial"/>
          <w:sz w:val="24"/>
          <w:szCs w:val="24"/>
          <w:lang w:val="es-ES"/>
        </w:rPr>
      </w:pPr>
      <w:r w:rsidRPr="00B93F7D">
        <w:rPr>
          <w:rFonts w:cs="Arial"/>
          <w:sz w:val="24"/>
          <w:szCs w:val="24"/>
          <w:lang w:val="es-ES"/>
        </w:rPr>
        <w:t>Notificar a la ARL la ocurrencia de accidentes de trabajo y enfermedades laborales, además de los requerimientos de las mismas.</w:t>
      </w:r>
    </w:p>
    <w:p w14:paraId="64BD697B" w14:textId="77777777" w:rsidR="00B93F7D" w:rsidRPr="00B93F7D" w:rsidRDefault="00B93F7D" w:rsidP="00B93F7D">
      <w:pPr>
        <w:autoSpaceDE w:val="0"/>
        <w:autoSpaceDN w:val="0"/>
        <w:adjustRightInd w:val="0"/>
        <w:spacing w:line="360" w:lineRule="auto"/>
        <w:jc w:val="left"/>
        <w:rPr>
          <w:rFonts w:cs="Arial"/>
          <w:b/>
          <w:bCs/>
          <w:sz w:val="24"/>
          <w:szCs w:val="24"/>
          <w:lang w:val="es-ES"/>
        </w:rPr>
      </w:pPr>
    </w:p>
    <w:p w14:paraId="51847876" w14:textId="77777777" w:rsidR="00B93F7D" w:rsidRPr="00B93F7D" w:rsidRDefault="00B93F7D" w:rsidP="00B93F7D">
      <w:pPr>
        <w:spacing w:line="360" w:lineRule="auto"/>
        <w:ind w:left="720"/>
        <w:rPr>
          <w:rFonts w:cs="Arial"/>
          <w:sz w:val="24"/>
          <w:szCs w:val="24"/>
          <w:lang w:val="es-ES"/>
        </w:rPr>
      </w:pPr>
    </w:p>
    <w:p w14:paraId="620E2C78" w14:textId="77777777" w:rsidR="00B93F7D" w:rsidRPr="00B93F7D" w:rsidRDefault="00B93F7D" w:rsidP="00B93F7D">
      <w:pPr>
        <w:spacing w:line="360" w:lineRule="auto"/>
        <w:ind w:left="720"/>
        <w:rPr>
          <w:rFonts w:cs="Arial"/>
          <w:sz w:val="24"/>
          <w:szCs w:val="24"/>
          <w:lang w:val="es-ES"/>
        </w:rPr>
      </w:pPr>
    </w:p>
    <w:p w14:paraId="54CCDD1F" w14:textId="77777777" w:rsidR="00B93F7D" w:rsidRPr="00B93F7D" w:rsidRDefault="00B93F7D" w:rsidP="00B93F7D">
      <w:pPr>
        <w:spacing w:line="360" w:lineRule="auto"/>
        <w:rPr>
          <w:rFonts w:cs="Arial"/>
          <w:sz w:val="24"/>
          <w:szCs w:val="24"/>
          <w:lang w:val="es-ES"/>
        </w:rPr>
      </w:pPr>
    </w:p>
    <w:p w14:paraId="524BCCD2" w14:textId="77777777" w:rsidR="00B93F7D" w:rsidRPr="00B93F7D" w:rsidRDefault="00720228" w:rsidP="00B93F7D">
      <w:pPr>
        <w:autoSpaceDE w:val="0"/>
        <w:autoSpaceDN w:val="0"/>
        <w:adjustRightInd w:val="0"/>
        <w:spacing w:line="360" w:lineRule="auto"/>
        <w:jc w:val="left"/>
        <w:rPr>
          <w:rFonts w:cs="Arial"/>
          <w:b/>
          <w:bCs/>
          <w:sz w:val="24"/>
          <w:szCs w:val="24"/>
          <w:lang w:val="es-ES"/>
        </w:rPr>
      </w:pPr>
      <w:r>
        <w:rPr>
          <w:rFonts w:cs="Arial"/>
          <w:b/>
          <w:bCs/>
          <w:sz w:val="24"/>
          <w:szCs w:val="24"/>
          <w:lang w:val="es-ES"/>
        </w:rPr>
        <w:t>6</w:t>
      </w:r>
      <w:r w:rsidR="00B93F7D" w:rsidRPr="00B93F7D">
        <w:rPr>
          <w:rFonts w:cs="Arial"/>
          <w:b/>
          <w:bCs/>
          <w:sz w:val="24"/>
          <w:szCs w:val="24"/>
          <w:lang w:val="es-ES"/>
        </w:rPr>
        <w:t>.3 Los Visitantes y contratistas deberán:</w:t>
      </w:r>
    </w:p>
    <w:p w14:paraId="40FD76F8" w14:textId="77777777" w:rsidR="00B93F7D" w:rsidRPr="00B93F7D" w:rsidRDefault="00B93F7D" w:rsidP="001E1348">
      <w:pPr>
        <w:numPr>
          <w:ilvl w:val="0"/>
          <w:numId w:val="15"/>
        </w:numPr>
        <w:autoSpaceDE w:val="0"/>
        <w:autoSpaceDN w:val="0"/>
        <w:adjustRightInd w:val="0"/>
        <w:spacing w:line="360" w:lineRule="auto"/>
        <w:jc w:val="left"/>
        <w:rPr>
          <w:rFonts w:cs="Arial"/>
          <w:sz w:val="24"/>
          <w:szCs w:val="24"/>
          <w:lang w:val="es-ES"/>
        </w:rPr>
      </w:pPr>
      <w:r w:rsidRPr="00B93F7D">
        <w:rPr>
          <w:rFonts w:cs="Arial"/>
          <w:sz w:val="24"/>
          <w:szCs w:val="24"/>
          <w:lang w:val="es-ES"/>
        </w:rPr>
        <w:t>Cumplir con las todas normas de Prevención y Seguridad establecidas en este manual  y  reglamentadas  por la empresa.</w:t>
      </w:r>
    </w:p>
    <w:p w14:paraId="56C9EA66" w14:textId="77777777" w:rsidR="00B93F7D" w:rsidRDefault="00B93F7D" w:rsidP="001E1348">
      <w:pPr>
        <w:numPr>
          <w:ilvl w:val="0"/>
          <w:numId w:val="15"/>
        </w:numPr>
        <w:autoSpaceDE w:val="0"/>
        <w:autoSpaceDN w:val="0"/>
        <w:adjustRightInd w:val="0"/>
        <w:spacing w:line="360" w:lineRule="auto"/>
        <w:jc w:val="left"/>
        <w:rPr>
          <w:rFonts w:cs="Arial"/>
          <w:sz w:val="24"/>
          <w:szCs w:val="24"/>
          <w:lang w:val="es-ES"/>
        </w:rPr>
      </w:pPr>
      <w:r w:rsidRPr="00B93F7D">
        <w:rPr>
          <w:rFonts w:cs="Arial"/>
          <w:sz w:val="24"/>
          <w:szCs w:val="24"/>
          <w:lang w:val="es-ES"/>
        </w:rPr>
        <w:t>Atender las señales de prevención y seguridad.</w:t>
      </w:r>
    </w:p>
    <w:p w14:paraId="1B3230E3" w14:textId="77777777" w:rsidR="00720228" w:rsidRPr="00B93F7D" w:rsidRDefault="00720228" w:rsidP="001E1348">
      <w:pPr>
        <w:numPr>
          <w:ilvl w:val="0"/>
          <w:numId w:val="15"/>
        </w:numPr>
        <w:autoSpaceDE w:val="0"/>
        <w:autoSpaceDN w:val="0"/>
        <w:adjustRightInd w:val="0"/>
        <w:spacing w:line="360" w:lineRule="auto"/>
        <w:jc w:val="left"/>
        <w:rPr>
          <w:rFonts w:cs="Arial"/>
          <w:sz w:val="24"/>
          <w:szCs w:val="24"/>
          <w:lang w:val="es-ES"/>
        </w:rPr>
      </w:pPr>
    </w:p>
    <w:p w14:paraId="6F8A222B" w14:textId="77777777" w:rsidR="00B93F7D" w:rsidRPr="00B93F7D" w:rsidRDefault="00B93F7D" w:rsidP="00B93F7D">
      <w:pPr>
        <w:autoSpaceDE w:val="0"/>
        <w:autoSpaceDN w:val="0"/>
        <w:adjustRightInd w:val="0"/>
        <w:spacing w:line="360" w:lineRule="auto"/>
        <w:ind w:left="720"/>
        <w:jc w:val="left"/>
        <w:rPr>
          <w:rFonts w:cs="Arial"/>
          <w:sz w:val="24"/>
          <w:szCs w:val="24"/>
          <w:lang w:val="es-ES"/>
        </w:rPr>
      </w:pPr>
    </w:p>
    <w:p w14:paraId="214DC42F" w14:textId="77777777" w:rsidR="00B93F7D" w:rsidRPr="00B93F7D" w:rsidRDefault="00720228" w:rsidP="00B93F7D">
      <w:pPr>
        <w:autoSpaceDE w:val="0"/>
        <w:autoSpaceDN w:val="0"/>
        <w:adjustRightInd w:val="0"/>
        <w:spacing w:line="360" w:lineRule="auto"/>
        <w:jc w:val="left"/>
        <w:rPr>
          <w:rFonts w:cs="Arial"/>
          <w:b/>
          <w:sz w:val="24"/>
          <w:szCs w:val="24"/>
          <w:lang w:val="es-ES"/>
        </w:rPr>
      </w:pPr>
      <w:r>
        <w:rPr>
          <w:rFonts w:cs="Arial"/>
          <w:b/>
          <w:sz w:val="24"/>
          <w:szCs w:val="24"/>
          <w:lang w:val="es-ES"/>
        </w:rPr>
        <w:t>6</w:t>
      </w:r>
      <w:r w:rsidR="00B93F7D" w:rsidRPr="00B93F7D">
        <w:rPr>
          <w:rFonts w:cs="Arial"/>
          <w:b/>
          <w:sz w:val="24"/>
          <w:szCs w:val="24"/>
          <w:lang w:val="es-ES"/>
        </w:rPr>
        <w:t>.4 Visitas Industriales</w:t>
      </w:r>
    </w:p>
    <w:p w14:paraId="3F6BFC97" w14:textId="77777777" w:rsidR="00B93F7D" w:rsidRPr="00B93F7D" w:rsidRDefault="00B93F7D" w:rsidP="00565207">
      <w:pPr>
        <w:autoSpaceDE w:val="0"/>
        <w:autoSpaceDN w:val="0"/>
        <w:adjustRightInd w:val="0"/>
        <w:spacing w:line="360" w:lineRule="auto"/>
        <w:rPr>
          <w:rFonts w:cs="Arial"/>
          <w:sz w:val="24"/>
          <w:szCs w:val="24"/>
          <w:lang w:val="es-ES"/>
        </w:rPr>
      </w:pPr>
      <w:r w:rsidRPr="00B93F7D">
        <w:rPr>
          <w:rFonts w:cs="Arial"/>
          <w:sz w:val="24"/>
          <w:szCs w:val="24"/>
          <w:lang w:val="es-ES"/>
        </w:rPr>
        <w:t>Cuando se realicen visitas industriales en la empresa se deberán cumplir con los siguientes requerimientos:</w:t>
      </w:r>
    </w:p>
    <w:p w14:paraId="2CC60B91" w14:textId="77777777" w:rsidR="00B93F7D" w:rsidRPr="00B93F7D" w:rsidRDefault="00B93F7D" w:rsidP="00565207">
      <w:pPr>
        <w:autoSpaceDE w:val="0"/>
        <w:autoSpaceDN w:val="0"/>
        <w:adjustRightInd w:val="0"/>
        <w:spacing w:line="360" w:lineRule="auto"/>
        <w:rPr>
          <w:rFonts w:cs="Arial"/>
          <w:sz w:val="24"/>
          <w:szCs w:val="24"/>
          <w:lang w:val="es-ES"/>
        </w:rPr>
      </w:pPr>
      <w:r w:rsidRPr="00B93F7D">
        <w:rPr>
          <w:rFonts w:cs="Arial"/>
          <w:sz w:val="24"/>
          <w:szCs w:val="24"/>
          <w:lang w:val="es-ES"/>
        </w:rPr>
        <w:lastRenderedPageBreak/>
        <w:t>Los visitantes deberán enviar un oficio por escrito solicitando la visita industrial.</w:t>
      </w:r>
    </w:p>
    <w:p w14:paraId="44B683EE" w14:textId="1BE1ACDF" w:rsidR="00B93F7D" w:rsidRPr="00B93F7D" w:rsidRDefault="00B93F7D" w:rsidP="00565207">
      <w:pPr>
        <w:autoSpaceDE w:val="0"/>
        <w:autoSpaceDN w:val="0"/>
        <w:adjustRightInd w:val="0"/>
        <w:spacing w:line="360" w:lineRule="auto"/>
        <w:rPr>
          <w:rFonts w:cs="Arial"/>
          <w:sz w:val="24"/>
          <w:szCs w:val="24"/>
          <w:lang w:val="es-ES"/>
        </w:rPr>
      </w:pPr>
      <w:r w:rsidRPr="00B93F7D">
        <w:rPr>
          <w:rFonts w:cs="Arial"/>
          <w:sz w:val="24"/>
          <w:szCs w:val="24"/>
          <w:lang w:val="es-ES"/>
        </w:rPr>
        <w:t xml:space="preserve">Una vez aceptada la visita y programada la fecha el </w:t>
      </w:r>
      <w:proofErr w:type="spellStart"/>
      <w:r w:rsidRPr="00B93F7D">
        <w:rPr>
          <w:rFonts w:cs="Arial"/>
          <w:sz w:val="24"/>
          <w:szCs w:val="24"/>
          <w:lang w:val="es-ES"/>
        </w:rPr>
        <w:t>responsab</w:t>
      </w:r>
      <w:r w:rsidR="00565207">
        <w:rPr>
          <w:rFonts w:cs="Arial"/>
          <w:sz w:val="24"/>
          <w:szCs w:val="24"/>
          <w:lang w:val="es-ES"/>
        </w:rPr>
        <w:t>|</w:t>
      </w:r>
      <w:r w:rsidRPr="00B93F7D">
        <w:rPr>
          <w:rFonts w:cs="Arial"/>
          <w:sz w:val="24"/>
          <w:szCs w:val="24"/>
          <w:lang w:val="es-ES"/>
        </w:rPr>
        <w:t>le</w:t>
      </w:r>
      <w:proofErr w:type="spellEnd"/>
      <w:r w:rsidRPr="00B93F7D">
        <w:rPr>
          <w:rFonts w:cs="Arial"/>
          <w:sz w:val="24"/>
          <w:szCs w:val="24"/>
          <w:lang w:val="es-ES"/>
        </w:rPr>
        <w:t xml:space="preserve"> de la visita por parte de </w:t>
      </w:r>
      <w:proofErr w:type="gramStart"/>
      <w:r w:rsidRPr="00B93F7D">
        <w:rPr>
          <w:rFonts w:cs="Arial"/>
          <w:sz w:val="24"/>
          <w:szCs w:val="24"/>
          <w:lang w:val="es-ES"/>
        </w:rPr>
        <w:t>la  empresa</w:t>
      </w:r>
      <w:proofErr w:type="gramEnd"/>
      <w:r w:rsidRPr="00B93F7D">
        <w:rPr>
          <w:rFonts w:cs="Arial"/>
          <w:sz w:val="24"/>
          <w:szCs w:val="24"/>
          <w:lang w:val="es-ES"/>
        </w:rPr>
        <w:t xml:space="preserve"> AGUAS DE BARRANCABERMEJA  responderá  por escrito a esta solicitud y deberá especificar explícitamente los requerimientos que deben cumplir los visitantes interesados en realizar la visita industrial para poder ingresar  a la planta de tratamiento e instalaciones la empresa   AGUAS DE BARRANCABERMEJA, estos requerimientos son:</w:t>
      </w:r>
    </w:p>
    <w:p w14:paraId="28F01B87" w14:textId="77777777" w:rsidR="00B93F7D" w:rsidRPr="00B93F7D" w:rsidRDefault="00B93F7D" w:rsidP="001E1348">
      <w:pPr>
        <w:numPr>
          <w:ilvl w:val="0"/>
          <w:numId w:val="1"/>
        </w:numPr>
        <w:autoSpaceDE w:val="0"/>
        <w:autoSpaceDN w:val="0"/>
        <w:adjustRightInd w:val="0"/>
        <w:spacing w:line="360" w:lineRule="auto"/>
        <w:rPr>
          <w:rFonts w:cs="Arial"/>
          <w:sz w:val="24"/>
          <w:szCs w:val="24"/>
          <w:lang w:val="es-ES"/>
        </w:rPr>
      </w:pPr>
      <w:r w:rsidRPr="00B93F7D">
        <w:rPr>
          <w:rFonts w:cs="Arial"/>
          <w:sz w:val="24"/>
          <w:szCs w:val="24"/>
          <w:lang w:val="es-ES"/>
        </w:rPr>
        <w:t>Portar ropa adecuada (pantalón largo, camisa manga larga y zapato cerrado y/o botas de seguridad)</w:t>
      </w:r>
    </w:p>
    <w:p w14:paraId="1E5CCA42" w14:textId="77777777" w:rsidR="00B93F7D" w:rsidRPr="00B93F7D" w:rsidRDefault="00B93F7D" w:rsidP="001E1348">
      <w:pPr>
        <w:numPr>
          <w:ilvl w:val="0"/>
          <w:numId w:val="1"/>
        </w:numPr>
        <w:autoSpaceDE w:val="0"/>
        <w:autoSpaceDN w:val="0"/>
        <w:adjustRightInd w:val="0"/>
        <w:spacing w:line="360" w:lineRule="auto"/>
        <w:rPr>
          <w:rFonts w:ascii="Times New Roman" w:hAnsi="Times New Roman" w:cs="Arial"/>
          <w:sz w:val="24"/>
          <w:szCs w:val="24"/>
          <w:lang w:val="es-ES"/>
        </w:rPr>
      </w:pPr>
      <w:r w:rsidRPr="00B93F7D">
        <w:rPr>
          <w:rFonts w:cs="Arial"/>
          <w:sz w:val="24"/>
          <w:szCs w:val="24"/>
          <w:lang w:val="es-ES"/>
        </w:rPr>
        <w:t>Las mujeres deberán portar el pelo recogido</w:t>
      </w:r>
      <w:r w:rsidRPr="00B93F7D">
        <w:rPr>
          <w:rFonts w:ascii="Times New Roman" w:hAnsi="Times New Roman" w:cs="Arial"/>
          <w:sz w:val="24"/>
          <w:szCs w:val="24"/>
          <w:lang w:val="es-ES"/>
        </w:rPr>
        <w:t>.</w:t>
      </w:r>
    </w:p>
    <w:p w14:paraId="68C81300" w14:textId="77777777" w:rsidR="00B93F7D" w:rsidRPr="00B93F7D" w:rsidRDefault="00B93F7D" w:rsidP="001E1348">
      <w:pPr>
        <w:numPr>
          <w:ilvl w:val="0"/>
          <w:numId w:val="1"/>
        </w:numPr>
        <w:autoSpaceDE w:val="0"/>
        <w:autoSpaceDN w:val="0"/>
        <w:adjustRightInd w:val="0"/>
        <w:spacing w:line="360" w:lineRule="auto"/>
        <w:rPr>
          <w:rFonts w:cs="Arial"/>
          <w:sz w:val="24"/>
          <w:szCs w:val="24"/>
          <w:lang w:val="es-ES"/>
        </w:rPr>
      </w:pPr>
      <w:r w:rsidRPr="00B93F7D">
        <w:rPr>
          <w:rFonts w:cs="Arial"/>
          <w:sz w:val="24"/>
          <w:szCs w:val="24"/>
          <w:lang w:val="es-ES"/>
        </w:rPr>
        <w:t>Deberán hacer llegar como mínimo 3 días antes a la visita, la seguridad social de todas las personas que deseen ingresar a la planta de tratamiento y/o instalaciones de la empresa.</w:t>
      </w:r>
    </w:p>
    <w:p w14:paraId="5E8DDCB6" w14:textId="77777777" w:rsidR="00B93F7D" w:rsidRPr="00B93F7D" w:rsidRDefault="00B93F7D" w:rsidP="001E1348">
      <w:pPr>
        <w:numPr>
          <w:ilvl w:val="0"/>
          <w:numId w:val="1"/>
        </w:numPr>
        <w:rPr>
          <w:rFonts w:cs="Arial"/>
          <w:sz w:val="24"/>
          <w:szCs w:val="24"/>
          <w:lang w:val="es-ES"/>
        </w:rPr>
      </w:pPr>
      <w:r w:rsidRPr="00B93F7D">
        <w:rPr>
          <w:rFonts w:cs="Arial"/>
          <w:sz w:val="24"/>
          <w:szCs w:val="24"/>
          <w:lang w:val="es-ES"/>
        </w:rPr>
        <w:t xml:space="preserve">Para  realizar  el  recorrido  por la planta de tratamiento y/o instalaciones de la empresa deberán    portar   casco  de  seguridad.  </w:t>
      </w:r>
    </w:p>
    <w:p w14:paraId="035919AC" w14:textId="77777777" w:rsidR="00B93F7D" w:rsidRPr="00B93F7D" w:rsidRDefault="00B93F7D" w:rsidP="00B93F7D">
      <w:pPr>
        <w:ind w:left="864"/>
        <w:rPr>
          <w:rFonts w:cs="Arial"/>
          <w:sz w:val="24"/>
          <w:szCs w:val="24"/>
          <w:lang w:val="es-ES"/>
        </w:rPr>
      </w:pPr>
    </w:p>
    <w:p w14:paraId="0C3A9003" w14:textId="77777777" w:rsidR="00B93F7D" w:rsidRPr="00B93F7D" w:rsidRDefault="00B93F7D" w:rsidP="001E1348">
      <w:pPr>
        <w:numPr>
          <w:ilvl w:val="0"/>
          <w:numId w:val="1"/>
        </w:numPr>
        <w:rPr>
          <w:rFonts w:cs="Arial"/>
          <w:sz w:val="24"/>
          <w:szCs w:val="24"/>
          <w:lang w:val="es-ES"/>
        </w:rPr>
      </w:pPr>
      <w:r w:rsidRPr="00B93F7D">
        <w:rPr>
          <w:rFonts w:cs="Arial"/>
          <w:sz w:val="24"/>
          <w:szCs w:val="24"/>
          <w:lang w:val="es-ES"/>
        </w:rPr>
        <w:t>No podrán ingerir alimentos durante los recorridos.</w:t>
      </w:r>
    </w:p>
    <w:p w14:paraId="3DB3833B" w14:textId="77777777" w:rsidR="00B93F7D" w:rsidRPr="00B93F7D" w:rsidRDefault="00B93F7D" w:rsidP="00B93F7D">
      <w:pPr>
        <w:ind w:left="864"/>
        <w:rPr>
          <w:rFonts w:cs="Arial"/>
          <w:sz w:val="24"/>
          <w:szCs w:val="24"/>
          <w:lang w:val="es-ES"/>
        </w:rPr>
      </w:pPr>
    </w:p>
    <w:p w14:paraId="2ABE347E" w14:textId="77777777" w:rsidR="00B93F7D" w:rsidRPr="00B93F7D" w:rsidRDefault="00B93F7D" w:rsidP="001E1348">
      <w:pPr>
        <w:numPr>
          <w:ilvl w:val="0"/>
          <w:numId w:val="1"/>
        </w:numPr>
        <w:rPr>
          <w:rFonts w:cs="Arial"/>
          <w:sz w:val="24"/>
          <w:szCs w:val="24"/>
          <w:lang w:val="es-ES"/>
        </w:rPr>
      </w:pPr>
      <w:r w:rsidRPr="00B93F7D">
        <w:rPr>
          <w:rFonts w:cs="Arial"/>
          <w:sz w:val="24"/>
          <w:szCs w:val="24"/>
          <w:lang w:val="es-ES"/>
        </w:rPr>
        <w:t>Si son menores de edad deberán estar bajo la guía y vigilancia de un adulto ( un adulto por cada 10 menores de edad)</w:t>
      </w:r>
    </w:p>
    <w:p w14:paraId="5DF0993E" w14:textId="77777777" w:rsidR="00B93F7D" w:rsidRPr="00B93F7D" w:rsidRDefault="00B93F7D" w:rsidP="00B93F7D">
      <w:pPr>
        <w:tabs>
          <w:tab w:val="left" w:pos="5115"/>
        </w:tabs>
        <w:rPr>
          <w:rFonts w:cs="Arial"/>
          <w:b/>
          <w:bCs/>
          <w:sz w:val="24"/>
          <w:szCs w:val="24"/>
          <w:lang w:val="es-ES"/>
        </w:rPr>
      </w:pPr>
      <w:r w:rsidRPr="00B93F7D">
        <w:rPr>
          <w:rFonts w:cs="Arial"/>
          <w:b/>
          <w:bCs/>
          <w:sz w:val="24"/>
          <w:szCs w:val="24"/>
          <w:lang w:val="es-ES"/>
        </w:rPr>
        <w:t xml:space="preserve">                                                       </w:t>
      </w:r>
      <w:r w:rsidRPr="00B93F7D">
        <w:rPr>
          <w:rFonts w:cs="Arial"/>
          <w:b/>
          <w:bCs/>
          <w:sz w:val="24"/>
          <w:szCs w:val="24"/>
          <w:lang w:val="es-ES"/>
        </w:rPr>
        <w:tab/>
      </w:r>
    </w:p>
    <w:p w14:paraId="7233C6B2" w14:textId="77777777" w:rsidR="00B93F7D" w:rsidRPr="00B93F7D" w:rsidRDefault="00B93F7D" w:rsidP="00B93F7D">
      <w:pPr>
        <w:spacing w:line="276" w:lineRule="auto"/>
        <w:ind w:left="720"/>
        <w:contextualSpacing/>
        <w:rPr>
          <w:rFonts w:cs="Arial"/>
          <w:sz w:val="24"/>
          <w:szCs w:val="24"/>
          <w:lang w:val="es-ES"/>
        </w:rPr>
      </w:pPr>
    </w:p>
    <w:p w14:paraId="475A9F70" w14:textId="77777777" w:rsidR="00B93F7D" w:rsidRPr="00B93F7D" w:rsidRDefault="00C21826" w:rsidP="00B93F7D">
      <w:pPr>
        <w:keepNext/>
        <w:shd w:val="pct20" w:color="auto" w:fill="auto"/>
        <w:overflowPunct w:val="0"/>
        <w:autoSpaceDE w:val="0"/>
        <w:autoSpaceDN w:val="0"/>
        <w:adjustRightInd w:val="0"/>
        <w:ind w:left="284" w:hanging="284"/>
        <w:jc w:val="left"/>
        <w:textAlignment w:val="baseline"/>
        <w:outlineLvl w:val="0"/>
        <w:rPr>
          <w:rFonts w:cs="Arial"/>
          <w:b/>
          <w:bCs/>
          <w:caps/>
          <w:color w:val="1F497D"/>
          <w:sz w:val="24"/>
          <w:szCs w:val="24"/>
          <w:lang w:val="es-ES"/>
        </w:rPr>
      </w:pPr>
      <w:r>
        <w:rPr>
          <w:rFonts w:cs="Arial"/>
          <w:b/>
          <w:bCs/>
          <w:caps/>
          <w:color w:val="1F497D"/>
          <w:sz w:val="24"/>
          <w:szCs w:val="24"/>
        </w:rPr>
        <w:t>7</w:t>
      </w:r>
      <w:r w:rsidR="00B93F7D" w:rsidRPr="00B93F7D">
        <w:rPr>
          <w:rFonts w:cs="Arial"/>
          <w:b/>
          <w:bCs/>
          <w:caps/>
          <w:color w:val="1F497D"/>
          <w:sz w:val="24"/>
          <w:szCs w:val="24"/>
        </w:rPr>
        <w:t>.  POLITICAS  DE LA EMPRESA AGUAS DE BARRANCABERMEJA S.A.  E.S.P.</w:t>
      </w:r>
    </w:p>
    <w:p w14:paraId="7AA3606E" w14:textId="77777777" w:rsidR="00B93F7D" w:rsidRPr="00B93F7D" w:rsidRDefault="00B93F7D" w:rsidP="00B93F7D">
      <w:pPr>
        <w:rPr>
          <w:rFonts w:cs="Arial"/>
          <w:sz w:val="24"/>
          <w:szCs w:val="24"/>
        </w:rPr>
      </w:pPr>
    </w:p>
    <w:p w14:paraId="68B74682" w14:textId="77777777" w:rsidR="00B93F7D" w:rsidRPr="00B93F7D" w:rsidRDefault="00C21826" w:rsidP="00B93F7D">
      <w:pPr>
        <w:rPr>
          <w:rFonts w:cs="Arial"/>
          <w:b/>
          <w:sz w:val="24"/>
          <w:szCs w:val="24"/>
        </w:rPr>
      </w:pPr>
      <w:r>
        <w:rPr>
          <w:rFonts w:cs="Arial"/>
          <w:b/>
          <w:sz w:val="24"/>
          <w:szCs w:val="24"/>
        </w:rPr>
        <w:t>7</w:t>
      </w:r>
      <w:r w:rsidR="00B93F7D" w:rsidRPr="00B93F7D">
        <w:rPr>
          <w:rFonts w:cs="Arial"/>
          <w:b/>
          <w:sz w:val="24"/>
          <w:szCs w:val="24"/>
        </w:rPr>
        <w:t>.1.  POLITICA GENERAL DE SALUD OCUPACIONAL.</w:t>
      </w:r>
    </w:p>
    <w:p w14:paraId="5A18CE74" w14:textId="77777777" w:rsidR="00B93F7D" w:rsidRPr="00B93F7D" w:rsidRDefault="00B93F7D" w:rsidP="00B93F7D">
      <w:pPr>
        <w:rPr>
          <w:rFonts w:cs="Arial"/>
          <w:b/>
          <w:sz w:val="24"/>
          <w:szCs w:val="24"/>
        </w:rPr>
      </w:pPr>
    </w:p>
    <w:p w14:paraId="4C771ED3" w14:textId="77777777" w:rsidR="00CF0B82" w:rsidRDefault="00CF0B82" w:rsidP="00B93F7D">
      <w:pPr>
        <w:rPr>
          <w:rFonts w:cs="Arial"/>
          <w:sz w:val="24"/>
          <w:szCs w:val="24"/>
        </w:rPr>
      </w:pPr>
    </w:p>
    <w:p w14:paraId="73BD972C" w14:textId="77777777" w:rsidR="00CF0B82" w:rsidRDefault="00CF0B82" w:rsidP="00B93F7D">
      <w:pPr>
        <w:rPr>
          <w:rFonts w:cs="Arial"/>
          <w:sz w:val="24"/>
          <w:szCs w:val="24"/>
        </w:rPr>
      </w:pPr>
    </w:p>
    <w:p w14:paraId="585889F1" w14:textId="77777777" w:rsidR="00CF0B82" w:rsidRDefault="00CF0B82" w:rsidP="00B93F7D">
      <w:pPr>
        <w:rPr>
          <w:rFonts w:cs="Arial"/>
          <w:sz w:val="24"/>
          <w:szCs w:val="24"/>
        </w:rPr>
      </w:pPr>
    </w:p>
    <w:p w14:paraId="36120DA4" w14:textId="77777777" w:rsidR="00CF0B82" w:rsidRDefault="00CF0B82" w:rsidP="00B93F7D">
      <w:pPr>
        <w:rPr>
          <w:rFonts w:cs="Arial"/>
          <w:sz w:val="24"/>
          <w:szCs w:val="24"/>
        </w:rPr>
      </w:pPr>
    </w:p>
    <w:p w14:paraId="017A7F1B" w14:textId="77777777" w:rsidR="00CF0B82" w:rsidRDefault="00CF0B82" w:rsidP="00B93F7D">
      <w:pPr>
        <w:rPr>
          <w:rFonts w:cs="Arial"/>
          <w:sz w:val="24"/>
          <w:szCs w:val="24"/>
        </w:rPr>
      </w:pPr>
    </w:p>
    <w:p w14:paraId="4752525D" w14:textId="77777777" w:rsidR="00CF0B82" w:rsidRDefault="00CF0B82" w:rsidP="00B93F7D">
      <w:pPr>
        <w:rPr>
          <w:rFonts w:cs="Arial"/>
          <w:sz w:val="24"/>
          <w:szCs w:val="24"/>
        </w:rPr>
      </w:pPr>
    </w:p>
    <w:p w14:paraId="04B52132" w14:textId="536AE7FA" w:rsidR="00B93F7D" w:rsidRPr="00B93F7D" w:rsidRDefault="00B93F7D" w:rsidP="00B93F7D">
      <w:pPr>
        <w:rPr>
          <w:rFonts w:cs="Arial"/>
          <w:sz w:val="24"/>
          <w:szCs w:val="24"/>
        </w:rPr>
      </w:pPr>
      <w:r w:rsidRPr="00B93F7D">
        <w:rPr>
          <w:rFonts w:cs="Arial"/>
          <w:sz w:val="24"/>
          <w:szCs w:val="24"/>
        </w:rPr>
        <w:lastRenderedPageBreak/>
        <w:t>Adoptada mediante la resolución 141 del 08 de marzo de 2012. Expresa que, es política fundamental de Aguas de Barrancabermeja S.A.E.S.P. Desarrollar el programa de salud ocupacional fomentando la participación de todos los niveles de la organización que genere un compromiso individual y colectivo de auto cuidado en cada uno de los trabajadores. Además establece que la prevención y control de los factores de riesgo ocupacionales no son responsabilidad exclusiva del área de salud ocupacional, si no de cada trabajador  y, especialmente de aquellos que tienen bajo su responsabilidad grupos de personas o áreas</w:t>
      </w:r>
      <w:bookmarkStart w:id="0" w:name="_GoBack"/>
      <w:bookmarkEnd w:id="0"/>
      <w:r w:rsidRPr="00B93F7D">
        <w:rPr>
          <w:rFonts w:cs="Arial"/>
          <w:sz w:val="24"/>
          <w:szCs w:val="24"/>
        </w:rPr>
        <w:t xml:space="preserve"> de trabajo cumpliendo y haciendo cumplir todas las normas técnicas, legislación y regulación de la normatividad. </w:t>
      </w:r>
    </w:p>
    <w:p w14:paraId="33C7219A" w14:textId="77777777" w:rsidR="00B93F7D" w:rsidRPr="00B93F7D" w:rsidRDefault="00B93F7D" w:rsidP="00B93F7D">
      <w:pPr>
        <w:rPr>
          <w:rFonts w:cs="Arial"/>
          <w:sz w:val="24"/>
          <w:szCs w:val="24"/>
        </w:rPr>
      </w:pPr>
    </w:p>
    <w:p w14:paraId="7960F1C0" w14:textId="77777777" w:rsidR="00B93F7D" w:rsidRPr="00B93F7D" w:rsidRDefault="00B93F7D" w:rsidP="00B93F7D">
      <w:pPr>
        <w:rPr>
          <w:rFonts w:cs="Arial"/>
          <w:sz w:val="24"/>
          <w:szCs w:val="24"/>
        </w:rPr>
      </w:pPr>
      <w:r w:rsidRPr="00B93F7D">
        <w:rPr>
          <w:rFonts w:cs="Arial"/>
          <w:sz w:val="24"/>
          <w:szCs w:val="24"/>
        </w:rPr>
        <w:t>Implementar las actividades de prevención y de promoción en salud ocupacional que permitan proteger la salud del talento humano, controlando para ello la exposición ocupacional a factores de riesgo y la causalidad de las perdidas propias de la actividad laboral y económica de la entidad.</w:t>
      </w:r>
    </w:p>
    <w:p w14:paraId="172746AB" w14:textId="77777777" w:rsidR="00B93F7D" w:rsidRPr="00B93F7D" w:rsidRDefault="00B93F7D" w:rsidP="00B93F7D">
      <w:pPr>
        <w:rPr>
          <w:rFonts w:cs="Arial"/>
          <w:sz w:val="24"/>
          <w:szCs w:val="24"/>
        </w:rPr>
      </w:pPr>
      <w:r w:rsidRPr="00B93F7D">
        <w:rPr>
          <w:rFonts w:cs="Arial"/>
          <w:sz w:val="24"/>
          <w:szCs w:val="24"/>
        </w:rPr>
        <w:t>Destinar los recursos humanos, físicos y financieros necesarios para la planeación, ejecución y evaluación del programa de salud ocupacional, acorde con los factores de riesgos existentes, y de esta manera poder minimizarlos y controlarlos.</w:t>
      </w:r>
    </w:p>
    <w:p w14:paraId="58CEC198" w14:textId="77777777" w:rsidR="00B93F7D" w:rsidRPr="00B93F7D" w:rsidRDefault="00B93F7D" w:rsidP="00B93F7D">
      <w:pPr>
        <w:rPr>
          <w:rFonts w:cs="Arial"/>
          <w:sz w:val="24"/>
          <w:szCs w:val="24"/>
        </w:rPr>
      </w:pPr>
    </w:p>
    <w:p w14:paraId="0EE5DC42" w14:textId="718DBE46" w:rsidR="00B93F7D" w:rsidRDefault="00B93F7D" w:rsidP="00B93F7D">
      <w:pPr>
        <w:rPr>
          <w:rFonts w:cs="Arial"/>
          <w:sz w:val="24"/>
          <w:szCs w:val="24"/>
        </w:rPr>
      </w:pPr>
      <w:r w:rsidRPr="00B93F7D">
        <w:rPr>
          <w:rFonts w:cs="Arial"/>
          <w:sz w:val="24"/>
          <w:szCs w:val="24"/>
        </w:rPr>
        <w:t>Facilitar a todo el personal, la participación a reuniones, capacitaciones y evaluaciones médicas o para clínicas que el encargad de salud ocupacional programe previamente en coordinación con los diferentes responsables y en los horarios de trabajo habitual.</w:t>
      </w:r>
    </w:p>
    <w:p w14:paraId="65C976AB" w14:textId="7CDA660B" w:rsidR="00CF0B82" w:rsidRDefault="00CF0B82" w:rsidP="00B93F7D">
      <w:pPr>
        <w:rPr>
          <w:rFonts w:cs="Arial"/>
          <w:sz w:val="24"/>
          <w:szCs w:val="24"/>
        </w:rPr>
      </w:pPr>
    </w:p>
    <w:p w14:paraId="5D0CED97" w14:textId="77777777" w:rsidR="00B93F7D" w:rsidRPr="00B93F7D" w:rsidRDefault="00C21826" w:rsidP="00B93F7D">
      <w:pPr>
        <w:rPr>
          <w:rFonts w:cs="Arial"/>
          <w:b/>
          <w:sz w:val="24"/>
          <w:szCs w:val="24"/>
        </w:rPr>
      </w:pPr>
      <w:r>
        <w:rPr>
          <w:rFonts w:cs="Arial"/>
          <w:b/>
          <w:sz w:val="24"/>
          <w:szCs w:val="24"/>
        </w:rPr>
        <w:t>7</w:t>
      </w:r>
      <w:r w:rsidR="00B93F7D" w:rsidRPr="00B93F7D">
        <w:rPr>
          <w:rFonts w:cs="Arial"/>
          <w:b/>
          <w:sz w:val="24"/>
          <w:szCs w:val="24"/>
        </w:rPr>
        <w:t>.2.  POLITICA DE DROGAS ALUCINOGENAS, TABAQUISMO Y ALCOHOLISMO.</w:t>
      </w:r>
    </w:p>
    <w:p w14:paraId="54039977" w14:textId="77777777" w:rsidR="00B93F7D" w:rsidRPr="00B93F7D" w:rsidRDefault="00B93F7D" w:rsidP="00B93F7D">
      <w:pPr>
        <w:rPr>
          <w:rFonts w:cs="Arial"/>
          <w:sz w:val="24"/>
          <w:szCs w:val="24"/>
        </w:rPr>
      </w:pPr>
    </w:p>
    <w:p w14:paraId="29233B61" w14:textId="77777777" w:rsidR="00B93F7D" w:rsidRPr="00B93F7D" w:rsidRDefault="00B93F7D" w:rsidP="00B93F7D">
      <w:pPr>
        <w:rPr>
          <w:rFonts w:cs="Arial"/>
          <w:sz w:val="24"/>
          <w:szCs w:val="24"/>
        </w:rPr>
      </w:pPr>
      <w:r w:rsidRPr="00B93F7D">
        <w:rPr>
          <w:rFonts w:cs="Arial"/>
          <w:sz w:val="24"/>
          <w:szCs w:val="24"/>
        </w:rPr>
        <w:t>Aguas de Barrancabermeja S.A.E.S.P. establece como política: conservar, mantener y proteger la salud de sus trabajadores, el medio ambiente y las condiciones de seguridad en los sitios de trabajo, prohibiendo el cigarrillo en área predeterminadas, adelantando campañas educativas con énfasis en los efectos producidos por las drogas alucinógenas, el alcohol y el tabaquismo sobre la salud y la sociedad, prohibiendo que los trabajadores laboren bajo los efectos de drogas alucinógenas y en estado de embriaguez o que las posan, consuman o vendan en los sitios de trabajo.</w:t>
      </w:r>
    </w:p>
    <w:p w14:paraId="47A9C736" w14:textId="77777777" w:rsidR="00B93F7D" w:rsidRPr="00B93F7D" w:rsidRDefault="00B93F7D" w:rsidP="00B93F7D">
      <w:pPr>
        <w:rPr>
          <w:rFonts w:cs="Arial"/>
          <w:sz w:val="24"/>
          <w:szCs w:val="24"/>
        </w:rPr>
      </w:pPr>
    </w:p>
    <w:p w14:paraId="574C4DB0" w14:textId="77777777" w:rsidR="00B93F7D" w:rsidRPr="00B93F7D" w:rsidRDefault="00B93F7D" w:rsidP="00B93F7D">
      <w:pPr>
        <w:rPr>
          <w:rFonts w:cs="Arial"/>
          <w:sz w:val="24"/>
          <w:szCs w:val="24"/>
        </w:rPr>
      </w:pPr>
      <w:r w:rsidRPr="00B93F7D">
        <w:rPr>
          <w:rFonts w:cs="Arial"/>
          <w:sz w:val="24"/>
          <w:szCs w:val="24"/>
        </w:rPr>
        <w:t>Cuando la gerencia así lo solicite, se requerirá de pruebas de alcohol  y drogas como requisito para ingresar a la empresa y se realizarán pruebas al azar de alcohol y drogas durante las horas de trabajo.</w:t>
      </w:r>
    </w:p>
    <w:p w14:paraId="254D486F" w14:textId="77777777" w:rsidR="00B93F7D" w:rsidRPr="00B93F7D" w:rsidRDefault="00B93F7D" w:rsidP="00B93F7D">
      <w:pPr>
        <w:rPr>
          <w:rFonts w:cs="Arial"/>
          <w:sz w:val="24"/>
          <w:szCs w:val="24"/>
        </w:rPr>
      </w:pPr>
    </w:p>
    <w:p w14:paraId="20E08898" w14:textId="77777777" w:rsidR="00B93F7D" w:rsidRPr="00B93F7D" w:rsidRDefault="00B93F7D" w:rsidP="00B93F7D">
      <w:pPr>
        <w:rPr>
          <w:rFonts w:cs="Arial"/>
          <w:sz w:val="24"/>
          <w:szCs w:val="24"/>
        </w:rPr>
      </w:pPr>
      <w:r w:rsidRPr="00B93F7D">
        <w:rPr>
          <w:rFonts w:cs="Arial"/>
          <w:sz w:val="24"/>
          <w:szCs w:val="24"/>
        </w:rPr>
        <w:t>Se podrán efectuar pruebas de alcohol y drogas por solicitud de los respectivos supervisores o directores de áreas a empleados y contratistas.</w:t>
      </w:r>
    </w:p>
    <w:p w14:paraId="60E4E085" w14:textId="77777777" w:rsidR="00B93F7D" w:rsidRPr="00B93F7D" w:rsidRDefault="00B93F7D" w:rsidP="00B93F7D">
      <w:pPr>
        <w:rPr>
          <w:rFonts w:cs="Arial"/>
          <w:sz w:val="24"/>
          <w:szCs w:val="24"/>
        </w:rPr>
      </w:pPr>
      <w:r w:rsidRPr="00B93F7D">
        <w:rPr>
          <w:rFonts w:cs="Arial"/>
          <w:sz w:val="24"/>
          <w:szCs w:val="24"/>
        </w:rPr>
        <w:lastRenderedPageBreak/>
        <w:t xml:space="preserve">Es responsabilidad de cada empleado asegurarse que mientras este en servicio no se encuentre bajo los efectos del </w:t>
      </w:r>
      <w:proofErr w:type="gramStart"/>
      <w:r w:rsidRPr="00B93F7D">
        <w:rPr>
          <w:rFonts w:cs="Arial"/>
          <w:sz w:val="24"/>
          <w:szCs w:val="24"/>
        </w:rPr>
        <w:t>alcohol  (</w:t>
      </w:r>
      <w:proofErr w:type="gramEnd"/>
      <w:r w:rsidRPr="00B93F7D">
        <w:rPr>
          <w:rFonts w:cs="Arial"/>
          <w:sz w:val="24"/>
          <w:szCs w:val="24"/>
        </w:rPr>
        <w:t>cero alcohol), droga o cualquier medicina que pueda influenciar negativamente su conducta.</w:t>
      </w:r>
    </w:p>
    <w:p w14:paraId="47863C16" w14:textId="77777777" w:rsidR="00B93F7D" w:rsidRPr="00B93F7D" w:rsidRDefault="00B93F7D" w:rsidP="00B93F7D">
      <w:pPr>
        <w:rPr>
          <w:rFonts w:cs="Arial"/>
          <w:sz w:val="24"/>
          <w:szCs w:val="24"/>
        </w:rPr>
      </w:pPr>
    </w:p>
    <w:p w14:paraId="03BBF5CE" w14:textId="77777777" w:rsidR="00B93F7D" w:rsidRPr="00B93F7D" w:rsidRDefault="00B93F7D" w:rsidP="00B93F7D">
      <w:pPr>
        <w:rPr>
          <w:rFonts w:cs="Arial"/>
          <w:sz w:val="24"/>
          <w:szCs w:val="24"/>
        </w:rPr>
      </w:pPr>
      <w:r w:rsidRPr="00B93F7D">
        <w:rPr>
          <w:rFonts w:cs="Arial"/>
          <w:sz w:val="24"/>
          <w:szCs w:val="24"/>
        </w:rPr>
        <w:t>Será estructurado un régimen de sanciones para quienes incumplan con esta política y se mantendrá a todo el personal vinculado al sistema de seguridad social exigido por la ley.</w:t>
      </w:r>
    </w:p>
    <w:p w14:paraId="5CD1A332" w14:textId="77777777" w:rsidR="00B93F7D" w:rsidRPr="00B93F7D" w:rsidRDefault="00B93F7D" w:rsidP="00B93F7D">
      <w:pPr>
        <w:rPr>
          <w:rFonts w:cs="Arial"/>
          <w:sz w:val="24"/>
          <w:szCs w:val="24"/>
        </w:rPr>
      </w:pPr>
    </w:p>
    <w:p w14:paraId="716E9A51" w14:textId="77777777" w:rsidR="00B93F7D" w:rsidRPr="00B93F7D" w:rsidRDefault="00B93F7D" w:rsidP="00B93F7D">
      <w:pPr>
        <w:rPr>
          <w:rFonts w:cs="Arial"/>
          <w:sz w:val="24"/>
          <w:szCs w:val="24"/>
        </w:rPr>
      </w:pPr>
    </w:p>
    <w:p w14:paraId="3B22F782" w14:textId="77777777" w:rsidR="00B93F7D" w:rsidRPr="00B93F7D" w:rsidRDefault="00B93F7D" w:rsidP="00B93F7D">
      <w:pPr>
        <w:rPr>
          <w:rFonts w:cs="Arial"/>
          <w:b/>
          <w:sz w:val="24"/>
          <w:szCs w:val="24"/>
        </w:rPr>
      </w:pPr>
    </w:p>
    <w:p w14:paraId="477E0739" w14:textId="77777777" w:rsidR="00B93F7D" w:rsidRPr="00B93F7D" w:rsidRDefault="00C21826" w:rsidP="00B93F7D">
      <w:pPr>
        <w:rPr>
          <w:rFonts w:cs="Arial"/>
          <w:b/>
          <w:sz w:val="24"/>
          <w:szCs w:val="24"/>
        </w:rPr>
      </w:pPr>
      <w:r>
        <w:rPr>
          <w:rFonts w:cs="Arial"/>
          <w:b/>
          <w:sz w:val="24"/>
          <w:szCs w:val="24"/>
        </w:rPr>
        <w:t>7</w:t>
      </w:r>
      <w:r w:rsidR="00B93F7D" w:rsidRPr="00B93F7D">
        <w:rPr>
          <w:rFonts w:cs="Arial"/>
          <w:b/>
          <w:sz w:val="24"/>
          <w:szCs w:val="24"/>
        </w:rPr>
        <w:t>.3.  POLITICA DEL SIDA.</w:t>
      </w:r>
    </w:p>
    <w:p w14:paraId="48E7FD1C" w14:textId="77777777" w:rsidR="00B93F7D" w:rsidRPr="00B93F7D" w:rsidRDefault="00B93F7D" w:rsidP="00B93F7D">
      <w:pPr>
        <w:rPr>
          <w:rFonts w:cs="Arial"/>
          <w:b/>
          <w:sz w:val="24"/>
          <w:szCs w:val="24"/>
        </w:rPr>
      </w:pPr>
    </w:p>
    <w:p w14:paraId="06E5E821" w14:textId="77777777" w:rsidR="00B93F7D" w:rsidRPr="00B93F7D" w:rsidRDefault="00B93F7D" w:rsidP="00B93F7D">
      <w:pPr>
        <w:rPr>
          <w:rFonts w:cs="Arial"/>
          <w:sz w:val="24"/>
          <w:szCs w:val="24"/>
        </w:rPr>
      </w:pPr>
      <w:r w:rsidRPr="00B93F7D">
        <w:rPr>
          <w:rFonts w:cs="Arial"/>
          <w:sz w:val="24"/>
          <w:szCs w:val="24"/>
        </w:rPr>
        <w:t>Aguas de Barrancabermeja S.A.E.S.P. dispone en su política la prevención y propagación del SIDA ofreciendo la igualdad de condiciones laborales y sociales para todas las personas que puedan padecer de esta enfermedad. Implementará y adelantará campañas educativas a nivel familiar, manejando confidencialmente los casos que se presenten, recibiendo el personal sin solicitar prueba de Eliza manteniendo a todo el personal vinculado al Sistema de Seguridad Social exigido por la ley.</w:t>
      </w:r>
    </w:p>
    <w:p w14:paraId="3D06DC02" w14:textId="77777777" w:rsidR="00B93F7D" w:rsidRPr="00B93F7D" w:rsidRDefault="00B93F7D" w:rsidP="00B93F7D">
      <w:pPr>
        <w:rPr>
          <w:rFonts w:cs="Arial"/>
          <w:sz w:val="24"/>
          <w:szCs w:val="24"/>
        </w:rPr>
      </w:pPr>
    </w:p>
    <w:p w14:paraId="4B32FE09" w14:textId="77777777" w:rsidR="00B93F7D" w:rsidRPr="00B93F7D" w:rsidRDefault="00B93F7D" w:rsidP="00B93F7D">
      <w:pPr>
        <w:rPr>
          <w:rFonts w:cs="Arial"/>
          <w:sz w:val="24"/>
          <w:szCs w:val="24"/>
        </w:rPr>
      </w:pPr>
    </w:p>
    <w:p w14:paraId="7E4879C8" w14:textId="77777777" w:rsidR="00B93F7D" w:rsidRDefault="00B93F7D" w:rsidP="00B93F7D">
      <w:pPr>
        <w:rPr>
          <w:rFonts w:cs="Arial"/>
          <w:sz w:val="24"/>
          <w:szCs w:val="24"/>
        </w:rPr>
      </w:pPr>
    </w:p>
    <w:p w14:paraId="3D74D7AE" w14:textId="77777777" w:rsidR="00DF5646" w:rsidRDefault="00DF5646" w:rsidP="00B93F7D">
      <w:pPr>
        <w:rPr>
          <w:rFonts w:cs="Arial"/>
          <w:sz w:val="24"/>
          <w:szCs w:val="24"/>
        </w:rPr>
      </w:pPr>
    </w:p>
    <w:p w14:paraId="468308F3" w14:textId="77777777" w:rsidR="00DF5646" w:rsidRDefault="00DF5646" w:rsidP="00B93F7D">
      <w:pPr>
        <w:rPr>
          <w:rFonts w:cs="Arial"/>
          <w:sz w:val="24"/>
          <w:szCs w:val="24"/>
        </w:rPr>
      </w:pPr>
    </w:p>
    <w:p w14:paraId="2BFB2AD8" w14:textId="77777777" w:rsidR="00DF5646" w:rsidRDefault="00DF5646" w:rsidP="00B93F7D">
      <w:pPr>
        <w:rPr>
          <w:rFonts w:cs="Arial"/>
          <w:sz w:val="24"/>
          <w:szCs w:val="24"/>
        </w:rPr>
      </w:pPr>
    </w:p>
    <w:p w14:paraId="5DA76EC4" w14:textId="77777777" w:rsidR="00DF5646" w:rsidRDefault="00DF5646" w:rsidP="00B93F7D">
      <w:pPr>
        <w:rPr>
          <w:rFonts w:cs="Arial"/>
          <w:sz w:val="24"/>
          <w:szCs w:val="24"/>
        </w:rPr>
      </w:pPr>
    </w:p>
    <w:p w14:paraId="7B514E49" w14:textId="77777777" w:rsidR="00DF5646" w:rsidRDefault="00DF5646" w:rsidP="00B93F7D">
      <w:pPr>
        <w:rPr>
          <w:rFonts w:cs="Arial"/>
          <w:sz w:val="24"/>
          <w:szCs w:val="24"/>
        </w:rPr>
      </w:pPr>
    </w:p>
    <w:p w14:paraId="793534BC" w14:textId="77777777" w:rsidR="00DF5646" w:rsidRDefault="00DF5646" w:rsidP="00B93F7D">
      <w:pPr>
        <w:rPr>
          <w:rFonts w:cs="Arial"/>
          <w:sz w:val="24"/>
          <w:szCs w:val="24"/>
        </w:rPr>
      </w:pPr>
    </w:p>
    <w:p w14:paraId="093517FF" w14:textId="77777777" w:rsidR="00DF5646" w:rsidRDefault="00DF5646" w:rsidP="00B93F7D">
      <w:pPr>
        <w:rPr>
          <w:rFonts w:cs="Arial"/>
          <w:sz w:val="24"/>
          <w:szCs w:val="24"/>
        </w:rPr>
      </w:pPr>
    </w:p>
    <w:p w14:paraId="54E64350" w14:textId="77777777" w:rsidR="00DF5646" w:rsidRDefault="00DF5646" w:rsidP="00B93F7D">
      <w:pPr>
        <w:rPr>
          <w:rFonts w:cs="Arial"/>
          <w:sz w:val="24"/>
          <w:szCs w:val="24"/>
        </w:rPr>
      </w:pPr>
    </w:p>
    <w:p w14:paraId="20B13E50" w14:textId="77777777" w:rsidR="00DF5646" w:rsidRPr="00B93F7D" w:rsidRDefault="00DF5646" w:rsidP="00B93F7D">
      <w:pPr>
        <w:rPr>
          <w:rFonts w:cs="Arial"/>
          <w:sz w:val="24"/>
          <w:szCs w:val="24"/>
        </w:rPr>
      </w:pPr>
    </w:p>
    <w:p w14:paraId="4AB04C44" w14:textId="77777777" w:rsidR="00B93F7D" w:rsidRPr="00B93F7D" w:rsidRDefault="00B93F7D" w:rsidP="00B93F7D">
      <w:pPr>
        <w:rPr>
          <w:rFonts w:cs="Arial"/>
          <w:sz w:val="24"/>
          <w:szCs w:val="24"/>
        </w:rPr>
      </w:pPr>
    </w:p>
    <w:p w14:paraId="686AB84C" w14:textId="77777777" w:rsidR="00B93F7D" w:rsidRPr="00B93F7D" w:rsidRDefault="00C21826"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8</w:t>
      </w:r>
      <w:r w:rsidR="00B93F7D" w:rsidRPr="00B93F7D">
        <w:rPr>
          <w:rFonts w:cs="Arial"/>
          <w:b/>
          <w:bCs/>
          <w:caps/>
          <w:color w:val="1F497D"/>
          <w:sz w:val="24"/>
          <w:szCs w:val="24"/>
        </w:rPr>
        <w:t xml:space="preserve">. NORMATIVIDAD </w:t>
      </w:r>
    </w:p>
    <w:p w14:paraId="612D3584" w14:textId="77777777" w:rsidR="00B93F7D" w:rsidRPr="00B93F7D" w:rsidRDefault="00B93F7D" w:rsidP="00B93F7D">
      <w:pPr>
        <w:rPr>
          <w:rFonts w:cs="Arial"/>
          <w:sz w:val="24"/>
          <w:szCs w:val="24"/>
        </w:rPr>
      </w:pPr>
    </w:p>
    <w:tbl>
      <w:tblPr>
        <w:tblStyle w:val="Tablaconcuadrcula11"/>
        <w:tblW w:w="0" w:type="auto"/>
        <w:tblLook w:val="04A0" w:firstRow="1" w:lastRow="0" w:firstColumn="1" w:lastColumn="0" w:noHBand="0" w:noVBand="1"/>
      </w:tblPr>
      <w:tblGrid>
        <w:gridCol w:w="2107"/>
        <w:gridCol w:w="1648"/>
        <w:gridCol w:w="5866"/>
      </w:tblGrid>
      <w:tr w:rsidR="00B93F7D" w:rsidRPr="00B93F7D" w14:paraId="32C97B38" w14:textId="77777777" w:rsidTr="00F93A62">
        <w:trPr>
          <w:trHeight w:val="806"/>
        </w:trPr>
        <w:tc>
          <w:tcPr>
            <w:tcW w:w="2440" w:type="dxa"/>
            <w:noWrap/>
            <w:hideMark/>
          </w:tcPr>
          <w:p w14:paraId="1E6AF71A" w14:textId="77777777" w:rsidR="00B93F7D" w:rsidRPr="00DF5646" w:rsidRDefault="00B93F7D" w:rsidP="00B93F7D">
            <w:pPr>
              <w:jc w:val="center"/>
              <w:rPr>
                <w:rFonts w:ascii="Arial" w:hAnsi="Arial" w:cs="Arial"/>
                <w:b/>
                <w:bCs/>
                <w:sz w:val="24"/>
                <w:szCs w:val="24"/>
              </w:rPr>
            </w:pPr>
          </w:p>
          <w:p w14:paraId="08965460" w14:textId="77777777" w:rsidR="00B93F7D" w:rsidRPr="00DF5646" w:rsidRDefault="00B93F7D" w:rsidP="00B93F7D">
            <w:pPr>
              <w:jc w:val="center"/>
              <w:rPr>
                <w:rFonts w:ascii="Arial" w:hAnsi="Arial" w:cs="Arial"/>
                <w:b/>
                <w:bCs/>
                <w:sz w:val="24"/>
                <w:szCs w:val="24"/>
              </w:rPr>
            </w:pPr>
            <w:r w:rsidRPr="00DF5646">
              <w:rPr>
                <w:rFonts w:ascii="Arial" w:hAnsi="Arial" w:cs="Arial"/>
                <w:b/>
                <w:bCs/>
                <w:sz w:val="24"/>
                <w:szCs w:val="24"/>
              </w:rPr>
              <w:t>TIPO DE NORMA</w:t>
            </w:r>
          </w:p>
          <w:p w14:paraId="0A2F95A2" w14:textId="77777777" w:rsidR="00B93F7D" w:rsidRPr="00DF5646" w:rsidRDefault="00B93F7D" w:rsidP="00B93F7D">
            <w:pPr>
              <w:jc w:val="center"/>
              <w:rPr>
                <w:rFonts w:ascii="Arial" w:hAnsi="Arial" w:cs="Arial"/>
                <w:b/>
                <w:bCs/>
                <w:sz w:val="24"/>
                <w:szCs w:val="24"/>
              </w:rPr>
            </w:pPr>
          </w:p>
        </w:tc>
        <w:tc>
          <w:tcPr>
            <w:tcW w:w="1900" w:type="dxa"/>
            <w:noWrap/>
            <w:hideMark/>
          </w:tcPr>
          <w:p w14:paraId="5E8C2883" w14:textId="77777777" w:rsidR="00B93F7D" w:rsidRPr="00DF5646" w:rsidRDefault="00B93F7D" w:rsidP="00B93F7D">
            <w:pPr>
              <w:jc w:val="center"/>
              <w:rPr>
                <w:rFonts w:ascii="Arial" w:hAnsi="Arial" w:cs="Arial"/>
                <w:b/>
                <w:bCs/>
                <w:sz w:val="24"/>
                <w:szCs w:val="24"/>
              </w:rPr>
            </w:pPr>
          </w:p>
          <w:p w14:paraId="41FB206D" w14:textId="77777777" w:rsidR="00B93F7D" w:rsidRPr="00DF5646" w:rsidRDefault="00B93F7D" w:rsidP="00B93F7D">
            <w:pPr>
              <w:jc w:val="center"/>
              <w:rPr>
                <w:rFonts w:ascii="Arial" w:hAnsi="Arial" w:cs="Arial"/>
                <w:b/>
                <w:bCs/>
                <w:sz w:val="24"/>
                <w:szCs w:val="24"/>
              </w:rPr>
            </w:pPr>
            <w:r w:rsidRPr="00DF5646">
              <w:rPr>
                <w:rFonts w:ascii="Arial" w:hAnsi="Arial" w:cs="Arial"/>
                <w:b/>
                <w:bCs/>
                <w:sz w:val="24"/>
                <w:szCs w:val="24"/>
              </w:rPr>
              <w:t>AÑO</w:t>
            </w:r>
          </w:p>
        </w:tc>
        <w:tc>
          <w:tcPr>
            <w:tcW w:w="6860" w:type="dxa"/>
            <w:noWrap/>
            <w:hideMark/>
          </w:tcPr>
          <w:p w14:paraId="5A17D295" w14:textId="77777777" w:rsidR="00B93F7D" w:rsidRPr="00DF5646" w:rsidRDefault="00B93F7D" w:rsidP="00B93F7D">
            <w:pPr>
              <w:jc w:val="center"/>
              <w:rPr>
                <w:rFonts w:ascii="Arial" w:hAnsi="Arial" w:cs="Arial"/>
                <w:b/>
                <w:bCs/>
                <w:sz w:val="24"/>
                <w:szCs w:val="24"/>
              </w:rPr>
            </w:pPr>
          </w:p>
          <w:p w14:paraId="5EF687ED" w14:textId="77777777" w:rsidR="00B93F7D" w:rsidRPr="00DF5646" w:rsidRDefault="00B93F7D" w:rsidP="00B93F7D">
            <w:pPr>
              <w:jc w:val="center"/>
              <w:rPr>
                <w:rFonts w:ascii="Arial" w:hAnsi="Arial" w:cs="Arial"/>
                <w:b/>
                <w:bCs/>
                <w:sz w:val="24"/>
                <w:szCs w:val="24"/>
              </w:rPr>
            </w:pPr>
            <w:r w:rsidRPr="00DF5646">
              <w:rPr>
                <w:rFonts w:ascii="Arial" w:hAnsi="Arial" w:cs="Arial"/>
                <w:b/>
                <w:bCs/>
                <w:sz w:val="24"/>
                <w:szCs w:val="24"/>
              </w:rPr>
              <w:t>DESCRIPCION</w:t>
            </w:r>
          </w:p>
        </w:tc>
      </w:tr>
      <w:tr w:rsidR="00B93F7D" w:rsidRPr="00B93F7D" w14:paraId="074BB09F" w14:textId="77777777" w:rsidTr="00B93F7D">
        <w:trPr>
          <w:trHeight w:val="615"/>
        </w:trPr>
        <w:tc>
          <w:tcPr>
            <w:tcW w:w="2440" w:type="dxa"/>
            <w:noWrap/>
            <w:hideMark/>
          </w:tcPr>
          <w:p w14:paraId="7688F14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9  </w:t>
            </w:r>
            <w:r w:rsidRPr="00DF5646">
              <w:rPr>
                <w:rFonts w:ascii="Arial" w:hAnsi="Arial" w:cs="Arial"/>
                <w:sz w:val="24"/>
                <w:szCs w:val="24"/>
              </w:rPr>
              <w:t>Titulo III</w:t>
            </w:r>
          </w:p>
        </w:tc>
        <w:tc>
          <w:tcPr>
            <w:tcW w:w="1900" w:type="dxa"/>
            <w:noWrap/>
            <w:hideMark/>
          </w:tcPr>
          <w:p w14:paraId="7E9E0EA1"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1979</w:t>
            </w:r>
          </w:p>
        </w:tc>
        <w:tc>
          <w:tcPr>
            <w:tcW w:w="6860" w:type="dxa"/>
            <w:noWrap/>
            <w:hideMark/>
          </w:tcPr>
          <w:p w14:paraId="10A439D7" w14:textId="77777777" w:rsidR="00B93F7D" w:rsidRPr="00DF5646" w:rsidRDefault="00B93F7D" w:rsidP="00B93F7D">
            <w:pPr>
              <w:rPr>
                <w:rFonts w:ascii="Arial" w:hAnsi="Arial" w:cs="Arial"/>
                <w:sz w:val="24"/>
                <w:szCs w:val="24"/>
              </w:rPr>
            </w:pPr>
            <w:r w:rsidRPr="00DF5646">
              <w:rPr>
                <w:rFonts w:ascii="Arial" w:hAnsi="Arial" w:cs="Arial"/>
                <w:sz w:val="24"/>
                <w:szCs w:val="24"/>
              </w:rPr>
              <w:t>Código Sanitario Nacional</w:t>
            </w:r>
          </w:p>
        </w:tc>
      </w:tr>
      <w:tr w:rsidR="00B93F7D" w:rsidRPr="00DF5646" w14:paraId="6245442D" w14:textId="77777777" w:rsidTr="00B93F7D">
        <w:trPr>
          <w:trHeight w:val="600"/>
        </w:trPr>
        <w:tc>
          <w:tcPr>
            <w:tcW w:w="2440" w:type="dxa"/>
            <w:noWrap/>
            <w:hideMark/>
          </w:tcPr>
          <w:p w14:paraId="7DC36A1F"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lastRenderedPageBreak/>
              <w:t xml:space="preserve">Ley 46 </w:t>
            </w:r>
          </w:p>
        </w:tc>
        <w:tc>
          <w:tcPr>
            <w:tcW w:w="1900" w:type="dxa"/>
            <w:noWrap/>
            <w:hideMark/>
          </w:tcPr>
          <w:p w14:paraId="4CCB2777"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1988</w:t>
            </w:r>
          </w:p>
        </w:tc>
        <w:tc>
          <w:tcPr>
            <w:tcW w:w="6860" w:type="dxa"/>
            <w:hideMark/>
          </w:tcPr>
          <w:p w14:paraId="28B5D1FB" w14:textId="77777777" w:rsidR="00B93F7D" w:rsidRPr="00DF5646" w:rsidRDefault="00B93F7D" w:rsidP="00B93F7D">
            <w:pPr>
              <w:rPr>
                <w:rFonts w:ascii="Arial" w:hAnsi="Arial" w:cs="Arial"/>
                <w:sz w:val="24"/>
                <w:szCs w:val="24"/>
              </w:rPr>
            </w:pPr>
            <w:r w:rsidRPr="00DF5646">
              <w:rPr>
                <w:rFonts w:ascii="Arial" w:hAnsi="Arial" w:cs="Arial"/>
                <w:sz w:val="24"/>
                <w:szCs w:val="24"/>
              </w:rPr>
              <w:t>Crea y organiza el Sistema Nacional para la prevención y atención de desastres</w:t>
            </w:r>
          </w:p>
        </w:tc>
      </w:tr>
      <w:tr w:rsidR="00B93F7D" w:rsidRPr="00DF5646" w14:paraId="58F3D5C6" w14:textId="77777777" w:rsidTr="00B93F7D">
        <w:trPr>
          <w:trHeight w:val="300"/>
        </w:trPr>
        <w:tc>
          <w:tcPr>
            <w:tcW w:w="2440" w:type="dxa"/>
            <w:vMerge w:val="restart"/>
            <w:hideMark/>
          </w:tcPr>
          <w:p w14:paraId="165562D1"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19 </w:t>
            </w:r>
            <w:r w:rsidRPr="00DF5646">
              <w:rPr>
                <w:rFonts w:ascii="Arial" w:hAnsi="Arial" w:cs="Arial"/>
                <w:b/>
                <w:bCs/>
                <w:sz w:val="24"/>
                <w:szCs w:val="24"/>
              </w:rPr>
              <w:br/>
              <w:t>art 11</w:t>
            </w:r>
          </w:p>
        </w:tc>
        <w:tc>
          <w:tcPr>
            <w:tcW w:w="1900" w:type="dxa"/>
            <w:vMerge w:val="restart"/>
            <w:noWrap/>
            <w:hideMark/>
          </w:tcPr>
          <w:p w14:paraId="64BCB80D"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1990</w:t>
            </w:r>
          </w:p>
        </w:tc>
        <w:tc>
          <w:tcPr>
            <w:tcW w:w="6860" w:type="dxa"/>
            <w:hideMark/>
          </w:tcPr>
          <w:p w14:paraId="36EDB98B" w14:textId="77777777" w:rsidR="00B93F7D" w:rsidRPr="00DF5646" w:rsidRDefault="00B93F7D" w:rsidP="00B93F7D">
            <w:pPr>
              <w:rPr>
                <w:rFonts w:ascii="Arial" w:hAnsi="Arial" w:cs="Arial"/>
                <w:sz w:val="24"/>
                <w:szCs w:val="24"/>
              </w:rPr>
            </w:pPr>
            <w:r w:rsidRPr="00DF5646">
              <w:rPr>
                <w:rFonts w:ascii="Arial" w:hAnsi="Arial" w:cs="Arial"/>
                <w:sz w:val="24"/>
                <w:szCs w:val="24"/>
              </w:rPr>
              <w:t>Por la cual se reglamenta la profesión de Técnico Electricista</w:t>
            </w:r>
          </w:p>
        </w:tc>
      </w:tr>
      <w:tr w:rsidR="00B93F7D" w:rsidRPr="00DF5646" w14:paraId="55F03C1F" w14:textId="77777777" w:rsidTr="00B93F7D">
        <w:trPr>
          <w:trHeight w:val="615"/>
        </w:trPr>
        <w:tc>
          <w:tcPr>
            <w:tcW w:w="2440" w:type="dxa"/>
            <w:vMerge/>
            <w:hideMark/>
          </w:tcPr>
          <w:p w14:paraId="1D5CE353" w14:textId="77777777" w:rsidR="00B93F7D" w:rsidRPr="00DF5646" w:rsidRDefault="00B93F7D" w:rsidP="00B93F7D">
            <w:pPr>
              <w:rPr>
                <w:rFonts w:ascii="Arial" w:hAnsi="Arial" w:cs="Arial"/>
                <w:b/>
                <w:bCs/>
                <w:sz w:val="24"/>
                <w:szCs w:val="24"/>
              </w:rPr>
            </w:pPr>
          </w:p>
        </w:tc>
        <w:tc>
          <w:tcPr>
            <w:tcW w:w="1900" w:type="dxa"/>
            <w:vMerge/>
            <w:hideMark/>
          </w:tcPr>
          <w:p w14:paraId="0F89AB31" w14:textId="77777777" w:rsidR="00B93F7D" w:rsidRPr="00DF5646" w:rsidRDefault="00B93F7D" w:rsidP="00B93F7D">
            <w:pPr>
              <w:jc w:val="center"/>
              <w:rPr>
                <w:rFonts w:ascii="Arial" w:hAnsi="Arial" w:cs="Arial"/>
                <w:sz w:val="24"/>
                <w:szCs w:val="24"/>
              </w:rPr>
            </w:pPr>
          </w:p>
        </w:tc>
        <w:tc>
          <w:tcPr>
            <w:tcW w:w="6860" w:type="dxa"/>
            <w:hideMark/>
          </w:tcPr>
          <w:p w14:paraId="2F792795" w14:textId="77777777" w:rsidR="00B93F7D" w:rsidRPr="00DF5646" w:rsidRDefault="00B93F7D" w:rsidP="00B93F7D">
            <w:pPr>
              <w:rPr>
                <w:rFonts w:ascii="Arial" w:hAnsi="Arial" w:cs="Arial"/>
                <w:sz w:val="24"/>
                <w:szCs w:val="24"/>
              </w:rPr>
            </w:pPr>
            <w:r w:rsidRPr="00DF5646">
              <w:rPr>
                <w:rFonts w:ascii="Arial" w:hAnsi="Arial" w:cs="Arial"/>
                <w:sz w:val="24"/>
                <w:szCs w:val="24"/>
              </w:rPr>
              <w:t>prohíbe el ejercicio de la profesión de técnico electricista a quienes no posean la correspondiente matrícula</w:t>
            </w:r>
          </w:p>
        </w:tc>
      </w:tr>
      <w:tr w:rsidR="00B93F7D" w:rsidRPr="00DF5646" w14:paraId="6074D41A" w14:textId="77777777" w:rsidTr="00B93F7D">
        <w:trPr>
          <w:trHeight w:val="900"/>
        </w:trPr>
        <w:tc>
          <w:tcPr>
            <w:tcW w:w="2440" w:type="dxa"/>
            <w:vMerge w:val="restart"/>
            <w:hideMark/>
          </w:tcPr>
          <w:p w14:paraId="7C3F458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181 </w:t>
            </w:r>
            <w:r w:rsidRPr="00DF5646">
              <w:rPr>
                <w:rFonts w:ascii="Arial" w:hAnsi="Arial" w:cs="Arial"/>
                <w:b/>
                <w:bCs/>
                <w:sz w:val="24"/>
                <w:szCs w:val="24"/>
              </w:rPr>
              <w:br/>
              <w:t>art. 23</w:t>
            </w:r>
          </w:p>
        </w:tc>
        <w:tc>
          <w:tcPr>
            <w:tcW w:w="1900" w:type="dxa"/>
            <w:vMerge w:val="restart"/>
            <w:noWrap/>
            <w:hideMark/>
          </w:tcPr>
          <w:p w14:paraId="225C3FB0"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1995</w:t>
            </w:r>
          </w:p>
        </w:tc>
        <w:tc>
          <w:tcPr>
            <w:tcW w:w="6860" w:type="dxa"/>
            <w:hideMark/>
          </w:tcPr>
          <w:p w14:paraId="48041A61" w14:textId="77777777" w:rsidR="00B93F7D" w:rsidRPr="00DF5646" w:rsidRDefault="00B93F7D" w:rsidP="00B93F7D">
            <w:pPr>
              <w:rPr>
                <w:rFonts w:ascii="Arial" w:hAnsi="Arial" w:cs="Arial"/>
                <w:sz w:val="24"/>
                <w:szCs w:val="24"/>
              </w:rPr>
            </w:pPr>
            <w:r w:rsidRPr="00DF5646">
              <w:rPr>
                <w:rFonts w:ascii="Arial" w:hAnsi="Arial" w:cs="Arial"/>
                <w:sz w:val="24"/>
                <w:szCs w:val="24"/>
              </w:rPr>
              <w:t>Por la cual se dictan disposiciones para el fomento del deporte, la recreación, el aprovechamiento del tiempo libre y la Educación Física y se crea el Sistema Nacional del Deporte </w:t>
            </w:r>
          </w:p>
        </w:tc>
      </w:tr>
      <w:tr w:rsidR="00B93F7D" w:rsidRPr="00DF5646" w14:paraId="17C6603B" w14:textId="77777777" w:rsidTr="00B93F7D">
        <w:trPr>
          <w:trHeight w:val="855"/>
        </w:trPr>
        <w:tc>
          <w:tcPr>
            <w:tcW w:w="2440" w:type="dxa"/>
            <w:vMerge/>
            <w:hideMark/>
          </w:tcPr>
          <w:p w14:paraId="7CF9D39E" w14:textId="77777777" w:rsidR="00B93F7D" w:rsidRPr="00DF5646" w:rsidRDefault="00B93F7D" w:rsidP="00B93F7D">
            <w:pPr>
              <w:rPr>
                <w:rFonts w:ascii="Arial" w:hAnsi="Arial" w:cs="Arial"/>
                <w:b/>
                <w:bCs/>
                <w:sz w:val="24"/>
                <w:szCs w:val="24"/>
              </w:rPr>
            </w:pPr>
          </w:p>
        </w:tc>
        <w:tc>
          <w:tcPr>
            <w:tcW w:w="1900" w:type="dxa"/>
            <w:vMerge/>
            <w:hideMark/>
          </w:tcPr>
          <w:p w14:paraId="17383D00" w14:textId="77777777" w:rsidR="00B93F7D" w:rsidRPr="00DF5646" w:rsidRDefault="00B93F7D" w:rsidP="00B93F7D">
            <w:pPr>
              <w:jc w:val="center"/>
              <w:rPr>
                <w:rFonts w:ascii="Arial" w:hAnsi="Arial" w:cs="Arial"/>
                <w:sz w:val="24"/>
                <w:szCs w:val="24"/>
              </w:rPr>
            </w:pPr>
          </w:p>
        </w:tc>
        <w:tc>
          <w:tcPr>
            <w:tcW w:w="6860" w:type="dxa"/>
            <w:hideMark/>
          </w:tcPr>
          <w:p w14:paraId="6388F25A" w14:textId="77777777" w:rsidR="00B93F7D" w:rsidRPr="00DF5646" w:rsidRDefault="00B93F7D" w:rsidP="00B93F7D">
            <w:pPr>
              <w:rPr>
                <w:rFonts w:ascii="Arial" w:hAnsi="Arial" w:cs="Arial"/>
                <w:sz w:val="24"/>
                <w:szCs w:val="24"/>
              </w:rPr>
            </w:pPr>
            <w:r w:rsidRPr="00DF5646">
              <w:rPr>
                <w:rFonts w:ascii="Arial" w:hAnsi="Arial" w:cs="Arial"/>
                <w:sz w:val="24"/>
                <w:szCs w:val="24"/>
              </w:rPr>
              <w:t>Las empresas con más de 50 trabajadores programarán eventos deportivos, de recreación, culturales y de capacitación directamente, a través de las cajas de compensación familiar o mediante convenio con entidades especializadas</w:t>
            </w:r>
          </w:p>
        </w:tc>
      </w:tr>
      <w:tr w:rsidR="00B93F7D" w:rsidRPr="00DF5646" w14:paraId="6E89FAA1" w14:textId="77777777" w:rsidTr="00B93F7D">
        <w:trPr>
          <w:trHeight w:val="405"/>
        </w:trPr>
        <w:tc>
          <w:tcPr>
            <w:tcW w:w="2440" w:type="dxa"/>
            <w:noWrap/>
            <w:hideMark/>
          </w:tcPr>
          <w:p w14:paraId="306682B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776 </w:t>
            </w:r>
          </w:p>
        </w:tc>
        <w:tc>
          <w:tcPr>
            <w:tcW w:w="1900" w:type="dxa"/>
            <w:noWrap/>
            <w:hideMark/>
          </w:tcPr>
          <w:p w14:paraId="67B25530"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2002</w:t>
            </w:r>
          </w:p>
        </w:tc>
        <w:tc>
          <w:tcPr>
            <w:tcW w:w="6860" w:type="dxa"/>
            <w:hideMark/>
          </w:tcPr>
          <w:p w14:paraId="3F7B0C0C" w14:textId="77777777" w:rsidR="00B93F7D" w:rsidRPr="00DF5646" w:rsidRDefault="00B93F7D" w:rsidP="00B93F7D">
            <w:pPr>
              <w:rPr>
                <w:rFonts w:ascii="Arial" w:hAnsi="Arial" w:cs="Arial"/>
                <w:sz w:val="24"/>
                <w:szCs w:val="24"/>
              </w:rPr>
            </w:pPr>
            <w:r w:rsidRPr="00DF5646">
              <w:rPr>
                <w:rFonts w:ascii="Arial" w:hAnsi="Arial" w:cs="Arial"/>
                <w:sz w:val="24"/>
                <w:szCs w:val="24"/>
              </w:rPr>
              <w:t>Prestaciones económicas Riesgos Profesionales</w:t>
            </w:r>
          </w:p>
        </w:tc>
      </w:tr>
      <w:tr w:rsidR="00B93F7D" w:rsidRPr="00DF5646" w14:paraId="5E9410F5" w14:textId="77777777" w:rsidTr="00B93F7D">
        <w:trPr>
          <w:trHeight w:val="375"/>
        </w:trPr>
        <w:tc>
          <w:tcPr>
            <w:tcW w:w="2440" w:type="dxa"/>
            <w:noWrap/>
            <w:hideMark/>
          </w:tcPr>
          <w:p w14:paraId="3E60DD43"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1010 </w:t>
            </w:r>
          </w:p>
        </w:tc>
        <w:tc>
          <w:tcPr>
            <w:tcW w:w="1900" w:type="dxa"/>
            <w:noWrap/>
            <w:hideMark/>
          </w:tcPr>
          <w:p w14:paraId="25152709"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2006</w:t>
            </w:r>
          </w:p>
        </w:tc>
        <w:tc>
          <w:tcPr>
            <w:tcW w:w="6860" w:type="dxa"/>
            <w:noWrap/>
            <w:hideMark/>
          </w:tcPr>
          <w:p w14:paraId="378759FD" w14:textId="77777777" w:rsidR="00B93F7D" w:rsidRPr="00DF5646" w:rsidRDefault="00B93F7D" w:rsidP="00B93F7D">
            <w:pPr>
              <w:rPr>
                <w:rFonts w:ascii="Arial" w:hAnsi="Arial" w:cs="Arial"/>
                <w:sz w:val="24"/>
                <w:szCs w:val="24"/>
              </w:rPr>
            </w:pPr>
            <w:r w:rsidRPr="00DF5646">
              <w:rPr>
                <w:rFonts w:ascii="Arial" w:hAnsi="Arial" w:cs="Arial"/>
                <w:sz w:val="24"/>
                <w:szCs w:val="24"/>
              </w:rPr>
              <w:t>Acoso laboral</w:t>
            </w:r>
          </w:p>
        </w:tc>
      </w:tr>
      <w:tr w:rsidR="00B93F7D" w:rsidRPr="00DF5646" w14:paraId="33DD24F2" w14:textId="77777777" w:rsidTr="00B93F7D">
        <w:trPr>
          <w:trHeight w:val="495"/>
        </w:trPr>
        <w:tc>
          <w:tcPr>
            <w:tcW w:w="2440" w:type="dxa"/>
            <w:noWrap/>
            <w:hideMark/>
          </w:tcPr>
          <w:p w14:paraId="715B5CDE"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1122 </w:t>
            </w:r>
          </w:p>
        </w:tc>
        <w:tc>
          <w:tcPr>
            <w:tcW w:w="1900" w:type="dxa"/>
            <w:noWrap/>
            <w:hideMark/>
          </w:tcPr>
          <w:p w14:paraId="5906B6FE"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2007</w:t>
            </w:r>
          </w:p>
        </w:tc>
        <w:tc>
          <w:tcPr>
            <w:tcW w:w="6860" w:type="dxa"/>
            <w:hideMark/>
          </w:tcPr>
          <w:p w14:paraId="71A72256" w14:textId="77777777" w:rsidR="00B93F7D" w:rsidRPr="00DF5646" w:rsidRDefault="00B93F7D" w:rsidP="00B93F7D">
            <w:pPr>
              <w:rPr>
                <w:rFonts w:ascii="Arial" w:hAnsi="Arial" w:cs="Arial"/>
                <w:sz w:val="24"/>
                <w:szCs w:val="24"/>
              </w:rPr>
            </w:pPr>
            <w:r w:rsidRPr="00DF5646">
              <w:rPr>
                <w:rFonts w:ascii="Arial" w:hAnsi="Arial" w:cs="Arial"/>
                <w:sz w:val="24"/>
                <w:szCs w:val="24"/>
              </w:rPr>
              <w:t>Modificaciones en el Sistema General de Seguridad Social en Salud</w:t>
            </w:r>
          </w:p>
        </w:tc>
      </w:tr>
      <w:tr w:rsidR="00B93F7D" w:rsidRPr="00DF5646" w14:paraId="1B793D1C" w14:textId="77777777" w:rsidTr="00B93F7D">
        <w:trPr>
          <w:trHeight w:val="315"/>
        </w:trPr>
        <w:tc>
          <w:tcPr>
            <w:tcW w:w="2440" w:type="dxa"/>
            <w:noWrap/>
            <w:hideMark/>
          </w:tcPr>
          <w:p w14:paraId="45DF1A60"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1280 </w:t>
            </w:r>
          </w:p>
        </w:tc>
        <w:tc>
          <w:tcPr>
            <w:tcW w:w="1900" w:type="dxa"/>
            <w:noWrap/>
            <w:hideMark/>
          </w:tcPr>
          <w:p w14:paraId="1B03B323"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2009</w:t>
            </w:r>
          </w:p>
        </w:tc>
        <w:tc>
          <w:tcPr>
            <w:tcW w:w="6860" w:type="dxa"/>
            <w:noWrap/>
            <w:hideMark/>
          </w:tcPr>
          <w:p w14:paraId="77FC0C85" w14:textId="77777777" w:rsidR="00B93F7D" w:rsidRPr="00DF5646" w:rsidRDefault="00B93F7D" w:rsidP="00B93F7D">
            <w:pPr>
              <w:rPr>
                <w:rFonts w:ascii="Arial" w:hAnsi="Arial" w:cs="Arial"/>
                <w:sz w:val="24"/>
                <w:szCs w:val="24"/>
              </w:rPr>
            </w:pPr>
            <w:r w:rsidRPr="00DF5646">
              <w:rPr>
                <w:rFonts w:ascii="Arial" w:hAnsi="Arial" w:cs="Arial"/>
                <w:sz w:val="24"/>
                <w:szCs w:val="24"/>
              </w:rPr>
              <w:t>Licencia por luto</w:t>
            </w:r>
          </w:p>
        </w:tc>
      </w:tr>
      <w:tr w:rsidR="00B93F7D" w:rsidRPr="00DF5646" w14:paraId="43FF113B" w14:textId="77777777" w:rsidTr="00B93F7D">
        <w:trPr>
          <w:trHeight w:val="315"/>
        </w:trPr>
        <w:tc>
          <w:tcPr>
            <w:tcW w:w="2440" w:type="dxa"/>
            <w:noWrap/>
            <w:hideMark/>
          </w:tcPr>
          <w:p w14:paraId="152A1924"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Ley 1468 </w:t>
            </w:r>
          </w:p>
        </w:tc>
        <w:tc>
          <w:tcPr>
            <w:tcW w:w="1900" w:type="dxa"/>
            <w:noWrap/>
            <w:hideMark/>
          </w:tcPr>
          <w:p w14:paraId="0B1335E0"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2011</w:t>
            </w:r>
          </w:p>
        </w:tc>
        <w:tc>
          <w:tcPr>
            <w:tcW w:w="6860" w:type="dxa"/>
            <w:noWrap/>
            <w:hideMark/>
          </w:tcPr>
          <w:p w14:paraId="7B0683E6" w14:textId="77777777" w:rsidR="00B93F7D" w:rsidRPr="00DF5646" w:rsidRDefault="00B93F7D" w:rsidP="00B93F7D">
            <w:pPr>
              <w:rPr>
                <w:rFonts w:ascii="Arial" w:hAnsi="Arial" w:cs="Arial"/>
                <w:sz w:val="24"/>
                <w:szCs w:val="24"/>
              </w:rPr>
            </w:pPr>
            <w:r w:rsidRPr="00DF5646">
              <w:rPr>
                <w:rFonts w:ascii="Arial" w:hAnsi="Arial" w:cs="Arial"/>
                <w:sz w:val="24"/>
                <w:szCs w:val="24"/>
              </w:rPr>
              <w:t>Amplia licencia de maternidad</w:t>
            </w:r>
          </w:p>
        </w:tc>
      </w:tr>
      <w:tr w:rsidR="00B93F7D" w:rsidRPr="00DF5646" w14:paraId="067B2C43" w14:textId="77777777" w:rsidTr="00B93F7D">
        <w:trPr>
          <w:trHeight w:val="315"/>
        </w:trPr>
        <w:tc>
          <w:tcPr>
            <w:tcW w:w="2440" w:type="dxa"/>
            <w:noWrap/>
            <w:hideMark/>
          </w:tcPr>
          <w:p w14:paraId="2B44D5E2"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Ley 1265</w:t>
            </w:r>
          </w:p>
        </w:tc>
        <w:tc>
          <w:tcPr>
            <w:tcW w:w="1900" w:type="dxa"/>
            <w:noWrap/>
            <w:hideMark/>
          </w:tcPr>
          <w:p w14:paraId="0ACE0397"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2012</w:t>
            </w:r>
          </w:p>
        </w:tc>
        <w:tc>
          <w:tcPr>
            <w:tcW w:w="6860" w:type="dxa"/>
            <w:hideMark/>
          </w:tcPr>
          <w:p w14:paraId="1C6C6C15" w14:textId="77777777" w:rsidR="00B93F7D" w:rsidRPr="00DF5646" w:rsidRDefault="00B93F7D" w:rsidP="00B93F7D">
            <w:pPr>
              <w:rPr>
                <w:rFonts w:ascii="Arial" w:hAnsi="Arial" w:cs="Arial"/>
                <w:sz w:val="24"/>
                <w:szCs w:val="24"/>
              </w:rPr>
            </w:pPr>
            <w:r w:rsidRPr="00DF5646">
              <w:rPr>
                <w:rFonts w:ascii="Arial" w:hAnsi="Arial" w:cs="Arial"/>
                <w:sz w:val="24"/>
                <w:szCs w:val="24"/>
              </w:rPr>
              <w:t>Reforma al Sistema General de Riesgos Laborales</w:t>
            </w:r>
          </w:p>
        </w:tc>
      </w:tr>
      <w:tr w:rsidR="00B93F7D" w:rsidRPr="00DF5646" w14:paraId="29525BC3" w14:textId="77777777" w:rsidTr="00B93F7D">
        <w:trPr>
          <w:trHeight w:val="315"/>
        </w:trPr>
        <w:tc>
          <w:tcPr>
            <w:tcW w:w="2440" w:type="dxa"/>
            <w:noWrap/>
            <w:hideMark/>
          </w:tcPr>
          <w:p w14:paraId="3E5DB68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614</w:t>
            </w:r>
          </w:p>
        </w:tc>
        <w:tc>
          <w:tcPr>
            <w:tcW w:w="1900" w:type="dxa"/>
            <w:noWrap/>
            <w:hideMark/>
          </w:tcPr>
          <w:p w14:paraId="2C2FDE4A"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1984</w:t>
            </w:r>
          </w:p>
        </w:tc>
        <w:tc>
          <w:tcPr>
            <w:tcW w:w="6860" w:type="dxa"/>
            <w:noWrap/>
            <w:hideMark/>
          </w:tcPr>
          <w:p w14:paraId="436F8BC8" w14:textId="77777777" w:rsidR="00B93F7D" w:rsidRPr="00DF5646" w:rsidRDefault="00B93F7D" w:rsidP="00B93F7D">
            <w:pPr>
              <w:rPr>
                <w:rFonts w:ascii="Arial" w:hAnsi="Arial" w:cs="Arial"/>
                <w:sz w:val="24"/>
                <w:szCs w:val="24"/>
              </w:rPr>
            </w:pPr>
            <w:r w:rsidRPr="00DF5646">
              <w:rPr>
                <w:rFonts w:ascii="Arial" w:hAnsi="Arial" w:cs="Arial"/>
                <w:sz w:val="24"/>
                <w:szCs w:val="24"/>
              </w:rPr>
              <w:t>Organización  SO</w:t>
            </w:r>
          </w:p>
        </w:tc>
      </w:tr>
      <w:tr w:rsidR="00B93F7D" w:rsidRPr="00DF5646" w14:paraId="5EC631EF" w14:textId="77777777" w:rsidTr="00B93F7D">
        <w:trPr>
          <w:trHeight w:val="315"/>
        </w:trPr>
        <w:tc>
          <w:tcPr>
            <w:tcW w:w="2440" w:type="dxa"/>
            <w:noWrap/>
            <w:hideMark/>
          </w:tcPr>
          <w:p w14:paraId="57971517"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Decreto 919 </w:t>
            </w:r>
          </w:p>
        </w:tc>
        <w:tc>
          <w:tcPr>
            <w:tcW w:w="1900" w:type="dxa"/>
            <w:noWrap/>
            <w:hideMark/>
          </w:tcPr>
          <w:p w14:paraId="5A10F79C"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1989</w:t>
            </w:r>
          </w:p>
        </w:tc>
        <w:tc>
          <w:tcPr>
            <w:tcW w:w="6860" w:type="dxa"/>
            <w:noWrap/>
            <w:hideMark/>
          </w:tcPr>
          <w:p w14:paraId="57F7F6DC" w14:textId="77777777" w:rsidR="00B93F7D" w:rsidRPr="00DF5646" w:rsidRDefault="00B93F7D" w:rsidP="00B93F7D">
            <w:pPr>
              <w:rPr>
                <w:rFonts w:ascii="Arial" w:hAnsi="Arial" w:cs="Arial"/>
                <w:sz w:val="24"/>
                <w:szCs w:val="24"/>
                <w:lang w:val="es-CO"/>
              </w:rPr>
            </w:pPr>
            <w:r w:rsidRPr="00DF5646">
              <w:rPr>
                <w:rFonts w:ascii="Arial" w:hAnsi="Arial" w:cs="Arial"/>
                <w:sz w:val="24"/>
                <w:szCs w:val="24"/>
                <w:lang w:val="es-CO"/>
              </w:rPr>
              <w:t>Sistema de  Prevención y Atención de  desastres.</w:t>
            </w:r>
          </w:p>
        </w:tc>
      </w:tr>
      <w:tr w:rsidR="00B93F7D" w:rsidRPr="00DF5646" w14:paraId="1F76E758" w14:textId="77777777" w:rsidTr="00B93F7D">
        <w:trPr>
          <w:trHeight w:val="315"/>
        </w:trPr>
        <w:tc>
          <w:tcPr>
            <w:tcW w:w="2440" w:type="dxa"/>
            <w:noWrap/>
            <w:hideMark/>
          </w:tcPr>
          <w:p w14:paraId="747679C2"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1294</w:t>
            </w:r>
          </w:p>
        </w:tc>
        <w:tc>
          <w:tcPr>
            <w:tcW w:w="1900" w:type="dxa"/>
            <w:noWrap/>
            <w:hideMark/>
          </w:tcPr>
          <w:p w14:paraId="002A02D0"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1994</w:t>
            </w:r>
          </w:p>
        </w:tc>
        <w:tc>
          <w:tcPr>
            <w:tcW w:w="6860" w:type="dxa"/>
            <w:noWrap/>
            <w:hideMark/>
          </w:tcPr>
          <w:p w14:paraId="66BA9870" w14:textId="77777777" w:rsidR="00B93F7D" w:rsidRPr="00DF5646" w:rsidRDefault="00B93F7D" w:rsidP="00B93F7D">
            <w:pPr>
              <w:rPr>
                <w:rFonts w:ascii="Arial" w:hAnsi="Arial" w:cs="Arial"/>
                <w:sz w:val="24"/>
                <w:szCs w:val="24"/>
              </w:rPr>
            </w:pPr>
            <w:r w:rsidRPr="00DF5646">
              <w:rPr>
                <w:rFonts w:ascii="Arial" w:hAnsi="Arial" w:cs="Arial"/>
                <w:sz w:val="24"/>
                <w:szCs w:val="24"/>
              </w:rPr>
              <w:t>Reglamenta administrar RRPP</w:t>
            </w:r>
          </w:p>
        </w:tc>
      </w:tr>
      <w:tr w:rsidR="00B93F7D" w:rsidRPr="00DF5646" w14:paraId="45550AF1" w14:textId="77777777" w:rsidTr="00B93F7D">
        <w:trPr>
          <w:trHeight w:val="315"/>
        </w:trPr>
        <w:tc>
          <w:tcPr>
            <w:tcW w:w="2440" w:type="dxa"/>
            <w:noWrap/>
            <w:hideMark/>
          </w:tcPr>
          <w:p w14:paraId="2F95D6F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1295</w:t>
            </w:r>
          </w:p>
        </w:tc>
        <w:tc>
          <w:tcPr>
            <w:tcW w:w="1900" w:type="dxa"/>
            <w:noWrap/>
            <w:hideMark/>
          </w:tcPr>
          <w:p w14:paraId="22656E58"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1994</w:t>
            </w:r>
          </w:p>
        </w:tc>
        <w:tc>
          <w:tcPr>
            <w:tcW w:w="6860" w:type="dxa"/>
            <w:noWrap/>
            <w:hideMark/>
          </w:tcPr>
          <w:p w14:paraId="2846F5EB" w14:textId="77777777" w:rsidR="00B93F7D" w:rsidRPr="00DF5646" w:rsidRDefault="00B93F7D" w:rsidP="00B93F7D">
            <w:pPr>
              <w:rPr>
                <w:rFonts w:ascii="Arial" w:hAnsi="Arial" w:cs="Arial"/>
                <w:sz w:val="24"/>
                <w:szCs w:val="24"/>
              </w:rPr>
            </w:pPr>
            <w:r w:rsidRPr="00DF5646">
              <w:rPr>
                <w:rFonts w:ascii="Arial" w:hAnsi="Arial" w:cs="Arial"/>
                <w:sz w:val="24"/>
                <w:szCs w:val="24"/>
              </w:rPr>
              <w:t>Sistema General Riesgos Profesionales</w:t>
            </w:r>
          </w:p>
        </w:tc>
      </w:tr>
      <w:tr w:rsidR="00B93F7D" w:rsidRPr="00DF5646" w14:paraId="63EA4C10" w14:textId="77777777" w:rsidTr="00B93F7D">
        <w:trPr>
          <w:trHeight w:val="315"/>
        </w:trPr>
        <w:tc>
          <w:tcPr>
            <w:tcW w:w="2440" w:type="dxa"/>
            <w:noWrap/>
            <w:hideMark/>
          </w:tcPr>
          <w:p w14:paraId="6A919FD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1772</w:t>
            </w:r>
          </w:p>
        </w:tc>
        <w:tc>
          <w:tcPr>
            <w:tcW w:w="1900" w:type="dxa"/>
            <w:noWrap/>
            <w:hideMark/>
          </w:tcPr>
          <w:p w14:paraId="6FAD97E0"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1994</w:t>
            </w:r>
          </w:p>
        </w:tc>
        <w:tc>
          <w:tcPr>
            <w:tcW w:w="6860" w:type="dxa"/>
            <w:noWrap/>
            <w:hideMark/>
          </w:tcPr>
          <w:p w14:paraId="71A862FC" w14:textId="77777777" w:rsidR="00B93F7D" w:rsidRPr="00DF5646" w:rsidRDefault="00B93F7D" w:rsidP="00B93F7D">
            <w:pPr>
              <w:rPr>
                <w:rFonts w:ascii="Arial" w:hAnsi="Arial" w:cs="Arial"/>
                <w:sz w:val="24"/>
                <w:szCs w:val="24"/>
              </w:rPr>
            </w:pPr>
            <w:r w:rsidRPr="00DF5646">
              <w:rPr>
                <w:rFonts w:ascii="Arial" w:hAnsi="Arial" w:cs="Arial"/>
                <w:sz w:val="24"/>
                <w:szCs w:val="24"/>
              </w:rPr>
              <w:t>Afiliaciones</w:t>
            </w:r>
          </w:p>
        </w:tc>
      </w:tr>
      <w:tr w:rsidR="00B93F7D" w:rsidRPr="00DF5646" w14:paraId="7D68DD90" w14:textId="77777777" w:rsidTr="00B93F7D">
        <w:trPr>
          <w:trHeight w:val="315"/>
        </w:trPr>
        <w:tc>
          <w:tcPr>
            <w:tcW w:w="2440" w:type="dxa"/>
            <w:noWrap/>
            <w:hideMark/>
          </w:tcPr>
          <w:p w14:paraId="2E74FF0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917</w:t>
            </w:r>
          </w:p>
        </w:tc>
        <w:tc>
          <w:tcPr>
            <w:tcW w:w="1900" w:type="dxa"/>
            <w:noWrap/>
            <w:hideMark/>
          </w:tcPr>
          <w:p w14:paraId="59682A4C"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1999</w:t>
            </w:r>
          </w:p>
        </w:tc>
        <w:tc>
          <w:tcPr>
            <w:tcW w:w="6860" w:type="dxa"/>
            <w:noWrap/>
            <w:hideMark/>
          </w:tcPr>
          <w:p w14:paraId="0C2B8A64" w14:textId="77777777" w:rsidR="00B93F7D" w:rsidRPr="00DF5646" w:rsidRDefault="00B93F7D" w:rsidP="00B93F7D">
            <w:pPr>
              <w:rPr>
                <w:rFonts w:ascii="Arial" w:hAnsi="Arial" w:cs="Arial"/>
                <w:sz w:val="24"/>
                <w:szCs w:val="24"/>
              </w:rPr>
            </w:pPr>
            <w:r w:rsidRPr="00DF5646">
              <w:rPr>
                <w:rFonts w:ascii="Arial" w:hAnsi="Arial" w:cs="Arial"/>
                <w:sz w:val="24"/>
                <w:szCs w:val="24"/>
              </w:rPr>
              <w:t>Manual calificación invalide</w:t>
            </w:r>
          </w:p>
        </w:tc>
      </w:tr>
      <w:tr w:rsidR="00B93F7D" w:rsidRPr="00DF5646" w14:paraId="1EFBF8B4" w14:textId="77777777" w:rsidTr="00B93F7D">
        <w:trPr>
          <w:trHeight w:val="315"/>
        </w:trPr>
        <w:tc>
          <w:tcPr>
            <w:tcW w:w="2440" w:type="dxa"/>
            <w:noWrap/>
            <w:hideMark/>
          </w:tcPr>
          <w:p w14:paraId="3B08E934"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1607</w:t>
            </w:r>
          </w:p>
        </w:tc>
        <w:tc>
          <w:tcPr>
            <w:tcW w:w="1900" w:type="dxa"/>
            <w:noWrap/>
            <w:hideMark/>
          </w:tcPr>
          <w:p w14:paraId="5FE74E86"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2002</w:t>
            </w:r>
          </w:p>
        </w:tc>
        <w:tc>
          <w:tcPr>
            <w:tcW w:w="6860" w:type="dxa"/>
            <w:noWrap/>
            <w:hideMark/>
          </w:tcPr>
          <w:p w14:paraId="47BC5454" w14:textId="77777777" w:rsidR="00B93F7D" w:rsidRPr="00DF5646" w:rsidRDefault="00B93F7D" w:rsidP="00B93F7D">
            <w:pPr>
              <w:rPr>
                <w:rFonts w:ascii="Arial" w:hAnsi="Arial" w:cs="Arial"/>
                <w:sz w:val="24"/>
                <w:szCs w:val="24"/>
              </w:rPr>
            </w:pPr>
            <w:r w:rsidRPr="00DF5646">
              <w:rPr>
                <w:rFonts w:ascii="Arial" w:hAnsi="Arial" w:cs="Arial"/>
                <w:sz w:val="24"/>
                <w:szCs w:val="24"/>
              </w:rPr>
              <w:t>Actividad Económica</w:t>
            </w:r>
          </w:p>
        </w:tc>
      </w:tr>
      <w:tr w:rsidR="00B93F7D" w:rsidRPr="00DF5646" w14:paraId="0CA83565" w14:textId="77777777" w:rsidTr="00B93F7D">
        <w:trPr>
          <w:trHeight w:val="315"/>
        </w:trPr>
        <w:tc>
          <w:tcPr>
            <w:tcW w:w="2440" w:type="dxa"/>
            <w:noWrap/>
            <w:hideMark/>
          </w:tcPr>
          <w:p w14:paraId="4380D13B"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933</w:t>
            </w:r>
          </w:p>
        </w:tc>
        <w:tc>
          <w:tcPr>
            <w:tcW w:w="1900" w:type="dxa"/>
            <w:noWrap/>
            <w:hideMark/>
          </w:tcPr>
          <w:p w14:paraId="3FE794FB"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2003</w:t>
            </w:r>
          </w:p>
        </w:tc>
        <w:tc>
          <w:tcPr>
            <w:tcW w:w="6860" w:type="dxa"/>
            <w:noWrap/>
            <w:hideMark/>
          </w:tcPr>
          <w:p w14:paraId="324B4524" w14:textId="77777777" w:rsidR="00B93F7D" w:rsidRPr="00DF5646" w:rsidRDefault="00B93F7D" w:rsidP="00B93F7D">
            <w:pPr>
              <w:rPr>
                <w:rFonts w:ascii="Arial" w:hAnsi="Arial" w:cs="Arial"/>
                <w:sz w:val="24"/>
                <w:szCs w:val="24"/>
              </w:rPr>
            </w:pPr>
            <w:r w:rsidRPr="00DF5646">
              <w:rPr>
                <w:rFonts w:ascii="Arial" w:hAnsi="Arial" w:cs="Arial"/>
                <w:sz w:val="24"/>
                <w:szCs w:val="24"/>
              </w:rPr>
              <w:t>Contrato aprendizaje.</w:t>
            </w:r>
          </w:p>
        </w:tc>
      </w:tr>
      <w:tr w:rsidR="00B93F7D" w:rsidRPr="00DF5646" w14:paraId="7E5B49ED" w14:textId="77777777" w:rsidTr="00B93F7D">
        <w:trPr>
          <w:trHeight w:val="374"/>
        </w:trPr>
        <w:tc>
          <w:tcPr>
            <w:tcW w:w="2440" w:type="dxa"/>
            <w:noWrap/>
            <w:hideMark/>
          </w:tcPr>
          <w:p w14:paraId="2C1529D3"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Decreto 1779 </w:t>
            </w:r>
          </w:p>
        </w:tc>
        <w:tc>
          <w:tcPr>
            <w:tcW w:w="1900" w:type="dxa"/>
            <w:noWrap/>
            <w:hideMark/>
          </w:tcPr>
          <w:p w14:paraId="42F25E17"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2009</w:t>
            </w:r>
          </w:p>
        </w:tc>
        <w:tc>
          <w:tcPr>
            <w:tcW w:w="6860" w:type="dxa"/>
            <w:hideMark/>
          </w:tcPr>
          <w:p w14:paraId="67107B69" w14:textId="77777777" w:rsidR="00B93F7D" w:rsidRPr="00DF5646" w:rsidRDefault="00B93F7D" w:rsidP="00B93F7D">
            <w:pPr>
              <w:rPr>
                <w:rFonts w:ascii="Arial" w:hAnsi="Arial" w:cs="Arial"/>
                <w:sz w:val="24"/>
                <w:szCs w:val="24"/>
              </w:rPr>
            </w:pPr>
            <w:r w:rsidRPr="00DF5646">
              <w:rPr>
                <w:rFonts w:ascii="Arial" w:hAnsi="Arial" w:cs="Arial"/>
                <w:sz w:val="24"/>
                <w:szCs w:val="24"/>
              </w:rPr>
              <w:t>Incluye las modificaciones (aumento cuota aprendices)</w:t>
            </w:r>
          </w:p>
        </w:tc>
      </w:tr>
      <w:tr w:rsidR="00B93F7D" w:rsidRPr="00DF5646" w14:paraId="74908AC8" w14:textId="77777777" w:rsidTr="00B93F7D">
        <w:trPr>
          <w:trHeight w:val="315"/>
        </w:trPr>
        <w:tc>
          <w:tcPr>
            <w:tcW w:w="2440" w:type="dxa"/>
            <w:noWrap/>
            <w:hideMark/>
          </w:tcPr>
          <w:p w14:paraId="0F3000B0"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931</w:t>
            </w:r>
          </w:p>
        </w:tc>
        <w:tc>
          <w:tcPr>
            <w:tcW w:w="1900" w:type="dxa"/>
            <w:noWrap/>
            <w:hideMark/>
          </w:tcPr>
          <w:p w14:paraId="3F970F84"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2004</w:t>
            </w:r>
          </w:p>
        </w:tc>
        <w:tc>
          <w:tcPr>
            <w:tcW w:w="6860" w:type="dxa"/>
            <w:noWrap/>
            <w:hideMark/>
          </w:tcPr>
          <w:p w14:paraId="213B21E8" w14:textId="77777777" w:rsidR="00B93F7D" w:rsidRPr="00DF5646" w:rsidRDefault="00B93F7D" w:rsidP="00B93F7D">
            <w:pPr>
              <w:rPr>
                <w:rFonts w:ascii="Arial" w:hAnsi="Arial" w:cs="Arial"/>
                <w:sz w:val="24"/>
                <w:szCs w:val="24"/>
              </w:rPr>
            </w:pPr>
            <w:r w:rsidRPr="00DF5646">
              <w:rPr>
                <w:rFonts w:ascii="Arial" w:hAnsi="Arial" w:cs="Arial"/>
                <w:sz w:val="24"/>
                <w:szCs w:val="24"/>
              </w:rPr>
              <w:t>Trabajo en condición dignas-edad</w:t>
            </w:r>
          </w:p>
        </w:tc>
      </w:tr>
      <w:tr w:rsidR="00B93F7D" w:rsidRPr="00DF5646" w14:paraId="2F350591" w14:textId="77777777" w:rsidTr="00B93F7D">
        <w:trPr>
          <w:trHeight w:val="315"/>
        </w:trPr>
        <w:tc>
          <w:tcPr>
            <w:tcW w:w="2440" w:type="dxa"/>
            <w:noWrap/>
            <w:hideMark/>
          </w:tcPr>
          <w:p w14:paraId="68292220"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2463</w:t>
            </w:r>
          </w:p>
        </w:tc>
        <w:tc>
          <w:tcPr>
            <w:tcW w:w="1900" w:type="dxa"/>
            <w:noWrap/>
            <w:hideMark/>
          </w:tcPr>
          <w:p w14:paraId="0D0F0F0D"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2001</w:t>
            </w:r>
          </w:p>
        </w:tc>
        <w:tc>
          <w:tcPr>
            <w:tcW w:w="6860" w:type="dxa"/>
            <w:noWrap/>
            <w:hideMark/>
          </w:tcPr>
          <w:p w14:paraId="15C12F01" w14:textId="77777777" w:rsidR="00B93F7D" w:rsidRPr="00DF5646" w:rsidRDefault="00B93F7D" w:rsidP="00B93F7D">
            <w:pPr>
              <w:rPr>
                <w:rFonts w:ascii="Arial" w:hAnsi="Arial" w:cs="Arial"/>
                <w:sz w:val="24"/>
                <w:szCs w:val="24"/>
              </w:rPr>
            </w:pPr>
            <w:r w:rsidRPr="00DF5646">
              <w:rPr>
                <w:rFonts w:ascii="Arial" w:hAnsi="Arial" w:cs="Arial"/>
                <w:sz w:val="24"/>
                <w:szCs w:val="24"/>
              </w:rPr>
              <w:t>Juntas Calificación Invalidez.doc</w:t>
            </w:r>
          </w:p>
        </w:tc>
      </w:tr>
      <w:tr w:rsidR="00B93F7D" w:rsidRPr="00DF5646" w14:paraId="2F89CAFF" w14:textId="77777777" w:rsidTr="00B93F7D">
        <w:trPr>
          <w:trHeight w:val="315"/>
        </w:trPr>
        <w:tc>
          <w:tcPr>
            <w:tcW w:w="2440" w:type="dxa"/>
            <w:noWrap/>
            <w:hideMark/>
          </w:tcPr>
          <w:p w14:paraId="20235B1A"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1713</w:t>
            </w:r>
          </w:p>
        </w:tc>
        <w:tc>
          <w:tcPr>
            <w:tcW w:w="1900" w:type="dxa"/>
            <w:noWrap/>
            <w:hideMark/>
          </w:tcPr>
          <w:p w14:paraId="076ABC9B"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2002</w:t>
            </w:r>
          </w:p>
        </w:tc>
        <w:tc>
          <w:tcPr>
            <w:tcW w:w="6860" w:type="dxa"/>
            <w:noWrap/>
            <w:hideMark/>
          </w:tcPr>
          <w:p w14:paraId="24D236B7" w14:textId="77777777" w:rsidR="00B93F7D" w:rsidRPr="00DF5646" w:rsidRDefault="00B93F7D" w:rsidP="00B93F7D">
            <w:pPr>
              <w:rPr>
                <w:rFonts w:ascii="Arial" w:hAnsi="Arial" w:cs="Arial"/>
                <w:sz w:val="24"/>
                <w:szCs w:val="24"/>
              </w:rPr>
            </w:pPr>
            <w:r w:rsidRPr="00DF5646">
              <w:rPr>
                <w:rFonts w:ascii="Arial" w:hAnsi="Arial" w:cs="Arial"/>
                <w:sz w:val="24"/>
                <w:szCs w:val="24"/>
              </w:rPr>
              <w:t>Gestión Integral residuos sólidos</w:t>
            </w:r>
          </w:p>
        </w:tc>
      </w:tr>
      <w:tr w:rsidR="00B93F7D" w:rsidRPr="00DF5646" w14:paraId="0DA858ED" w14:textId="77777777" w:rsidTr="00B93F7D">
        <w:trPr>
          <w:trHeight w:val="315"/>
        </w:trPr>
        <w:tc>
          <w:tcPr>
            <w:tcW w:w="2440" w:type="dxa"/>
            <w:noWrap/>
            <w:hideMark/>
          </w:tcPr>
          <w:p w14:paraId="543D5B2C"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lastRenderedPageBreak/>
              <w:t>Decreto 1505</w:t>
            </w:r>
          </w:p>
        </w:tc>
        <w:tc>
          <w:tcPr>
            <w:tcW w:w="1900" w:type="dxa"/>
            <w:noWrap/>
            <w:hideMark/>
          </w:tcPr>
          <w:p w14:paraId="50DF8C36"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2003</w:t>
            </w:r>
          </w:p>
        </w:tc>
        <w:tc>
          <w:tcPr>
            <w:tcW w:w="6860" w:type="dxa"/>
            <w:noWrap/>
            <w:hideMark/>
          </w:tcPr>
          <w:p w14:paraId="2B12DCAB" w14:textId="77777777" w:rsidR="00B93F7D" w:rsidRPr="00DF5646" w:rsidRDefault="00B93F7D" w:rsidP="00B93F7D">
            <w:pPr>
              <w:rPr>
                <w:rFonts w:ascii="Arial" w:hAnsi="Arial" w:cs="Arial"/>
                <w:sz w:val="24"/>
                <w:szCs w:val="24"/>
              </w:rPr>
            </w:pPr>
            <w:r w:rsidRPr="00DF5646">
              <w:rPr>
                <w:rFonts w:ascii="Arial" w:hAnsi="Arial" w:cs="Arial"/>
                <w:sz w:val="24"/>
                <w:szCs w:val="24"/>
              </w:rPr>
              <w:t>Residuos sólidos.</w:t>
            </w:r>
          </w:p>
        </w:tc>
      </w:tr>
      <w:tr w:rsidR="00B93F7D" w:rsidRPr="00DF5646" w14:paraId="50432454" w14:textId="77777777" w:rsidTr="00B93F7D">
        <w:trPr>
          <w:trHeight w:val="315"/>
        </w:trPr>
        <w:tc>
          <w:tcPr>
            <w:tcW w:w="2440" w:type="dxa"/>
            <w:noWrap/>
            <w:hideMark/>
          </w:tcPr>
          <w:p w14:paraId="0E68368C"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Decreto 2090 </w:t>
            </w:r>
          </w:p>
        </w:tc>
        <w:tc>
          <w:tcPr>
            <w:tcW w:w="1900" w:type="dxa"/>
            <w:noWrap/>
            <w:hideMark/>
          </w:tcPr>
          <w:p w14:paraId="4F01400C"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2003</w:t>
            </w:r>
          </w:p>
        </w:tc>
        <w:tc>
          <w:tcPr>
            <w:tcW w:w="6860" w:type="dxa"/>
            <w:noWrap/>
            <w:hideMark/>
          </w:tcPr>
          <w:p w14:paraId="7E02E61F" w14:textId="77777777" w:rsidR="00B93F7D" w:rsidRPr="00DF5646" w:rsidRDefault="00B93F7D" w:rsidP="00B93F7D">
            <w:pPr>
              <w:rPr>
                <w:rFonts w:ascii="Arial" w:hAnsi="Arial" w:cs="Arial"/>
                <w:sz w:val="24"/>
                <w:szCs w:val="24"/>
              </w:rPr>
            </w:pPr>
            <w:r w:rsidRPr="00DF5646">
              <w:rPr>
                <w:rFonts w:ascii="Arial" w:hAnsi="Arial" w:cs="Arial"/>
                <w:sz w:val="24"/>
                <w:szCs w:val="24"/>
              </w:rPr>
              <w:t>Define actividades altura</w:t>
            </w:r>
          </w:p>
        </w:tc>
      </w:tr>
      <w:tr w:rsidR="00B93F7D" w:rsidRPr="00DF5646" w14:paraId="4BA89384" w14:textId="77777777" w:rsidTr="00B93F7D">
        <w:trPr>
          <w:trHeight w:val="315"/>
        </w:trPr>
        <w:tc>
          <w:tcPr>
            <w:tcW w:w="2440" w:type="dxa"/>
            <w:noWrap/>
            <w:hideMark/>
          </w:tcPr>
          <w:p w14:paraId="3AD5881A"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Decreto 2800</w:t>
            </w:r>
          </w:p>
        </w:tc>
        <w:tc>
          <w:tcPr>
            <w:tcW w:w="1900" w:type="dxa"/>
            <w:noWrap/>
            <w:hideMark/>
          </w:tcPr>
          <w:p w14:paraId="2CD32244"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2003</w:t>
            </w:r>
          </w:p>
        </w:tc>
        <w:tc>
          <w:tcPr>
            <w:tcW w:w="6860" w:type="dxa"/>
            <w:noWrap/>
            <w:hideMark/>
          </w:tcPr>
          <w:p w14:paraId="3AD655DB" w14:textId="77777777" w:rsidR="00B93F7D" w:rsidRPr="00DF5646" w:rsidRDefault="00B93F7D" w:rsidP="00B93F7D">
            <w:pPr>
              <w:rPr>
                <w:rFonts w:ascii="Arial" w:hAnsi="Arial" w:cs="Arial"/>
                <w:sz w:val="24"/>
                <w:szCs w:val="24"/>
              </w:rPr>
            </w:pPr>
            <w:r w:rsidRPr="00DF5646">
              <w:rPr>
                <w:rFonts w:ascii="Arial" w:hAnsi="Arial" w:cs="Arial"/>
                <w:sz w:val="24"/>
                <w:szCs w:val="24"/>
              </w:rPr>
              <w:t>Trabajo independiente</w:t>
            </w:r>
          </w:p>
        </w:tc>
      </w:tr>
      <w:tr w:rsidR="00B93F7D" w:rsidRPr="00DF5646" w14:paraId="7ADBE406" w14:textId="77777777" w:rsidTr="00B93F7D">
        <w:trPr>
          <w:trHeight w:val="375"/>
        </w:trPr>
        <w:tc>
          <w:tcPr>
            <w:tcW w:w="2440" w:type="dxa"/>
            <w:noWrap/>
            <w:hideMark/>
          </w:tcPr>
          <w:p w14:paraId="1D300A71"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Decreto 1779 </w:t>
            </w:r>
          </w:p>
        </w:tc>
        <w:tc>
          <w:tcPr>
            <w:tcW w:w="1900" w:type="dxa"/>
            <w:noWrap/>
            <w:hideMark/>
          </w:tcPr>
          <w:p w14:paraId="570D6292"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2009</w:t>
            </w:r>
          </w:p>
        </w:tc>
        <w:tc>
          <w:tcPr>
            <w:tcW w:w="6860" w:type="dxa"/>
            <w:hideMark/>
          </w:tcPr>
          <w:p w14:paraId="378B6CDB" w14:textId="77777777" w:rsidR="00B93F7D" w:rsidRPr="00DF5646" w:rsidRDefault="00B93F7D" w:rsidP="00B93F7D">
            <w:pPr>
              <w:rPr>
                <w:rFonts w:ascii="Arial" w:hAnsi="Arial" w:cs="Arial"/>
                <w:sz w:val="24"/>
                <w:szCs w:val="24"/>
              </w:rPr>
            </w:pPr>
            <w:r w:rsidRPr="00DF5646">
              <w:rPr>
                <w:rFonts w:ascii="Arial" w:hAnsi="Arial" w:cs="Arial"/>
                <w:sz w:val="24"/>
                <w:szCs w:val="24"/>
              </w:rPr>
              <w:t>Modifica Decreto 933 de 2003 (aumento cuota aprendiz)</w:t>
            </w:r>
          </w:p>
        </w:tc>
      </w:tr>
      <w:tr w:rsidR="00B93F7D" w:rsidRPr="00DF5646" w14:paraId="5BB6D141" w14:textId="77777777" w:rsidTr="00B93F7D">
        <w:trPr>
          <w:trHeight w:val="315"/>
        </w:trPr>
        <w:tc>
          <w:tcPr>
            <w:tcW w:w="2440" w:type="dxa"/>
            <w:noWrap/>
            <w:hideMark/>
          </w:tcPr>
          <w:p w14:paraId="60C7AB8B"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Decreto 2566 </w:t>
            </w:r>
          </w:p>
        </w:tc>
        <w:tc>
          <w:tcPr>
            <w:tcW w:w="1900" w:type="dxa"/>
            <w:noWrap/>
            <w:hideMark/>
          </w:tcPr>
          <w:p w14:paraId="670CECF4"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2009</w:t>
            </w:r>
          </w:p>
        </w:tc>
        <w:tc>
          <w:tcPr>
            <w:tcW w:w="6860" w:type="dxa"/>
            <w:noWrap/>
            <w:hideMark/>
          </w:tcPr>
          <w:p w14:paraId="75EB3756" w14:textId="77777777" w:rsidR="00B93F7D" w:rsidRPr="00DF5646" w:rsidRDefault="00B93F7D" w:rsidP="00B93F7D">
            <w:pPr>
              <w:rPr>
                <w:rFonts w:ascii="Arial" w:hAnsi="Arial" w:cs="Arial"/>
                <w:sz w:val="24"/>
                <w:szCs w:val="24"/>
              </w:rPr>
            </w:pPr>
            <w:r w:rsidRPr="00DF5646">
              <w:rPr>
                <w:rFonts w:ascii="Arial" w:hAnsi="Arial" w:cs="Arial"/>
                <w:sz w:val="24"/>
                <w:szCs w:val="24"/>
              </w:rPr>
              <w:t>Tabla enfermedades profesionales</w:t>
            </w:r>
          </w:p>
        </w:tc>
      </w:tr>
      <w:tr w:rsidR="00B93F7D" w:rsidRPr="00DF5646" w14:paraId="40180707" w14:textId="77777777" w:rsidTr="00B93F7D">
        <w:trPr>
          <w:trHeight w:val="315"/>
        </w:trPr>
        <w:tc>
          <w:tcPr>
            <w:tcW w:w="2440" w:type="dxa"/>
            <w:noWrap/>
            <w:hideMark/>
          </w:tcPr>
          <w:p w14:paraId="0F86A3E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Resolución 2400 </w:t>
            </w:r>
          </w:p>
        </w:tc>
        <w:tc>
          <w:tcPr>
            <w:tcW w:w="1900" w:type="dxa"/>
            <w:noWrap/>
            <w:hideMark/>
          </w:tcPr>
          <w:p w14:paraId="3B4B717F"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1979</w:t>
            </w:r>
          </w:p>
        </w:tc>
        <w:tc>
          <w:tcPr>
            <w:tcW w:w="6860" w:type="dxa"/>
            <w:noWrap/>
            <w:hideMark/>
          </w:tcPr>
          <w:p w14:paraId="584DEA08" w14:textId="77777777" w:rsidR="00B93F7D" w:rsidRPr="00DF5646" w:rsidRDefault="00B93F7D" w:rsidP="00B93F7D">
            <w:pPr>
              <w:rPr>
                <w:rFonts w:ascii="Arial" w:hAnsi="Arial" w:cs="Arial"/>
                <w:sz w:val="24"/>
                <w:szCs w:val="24"/>
              </w:rPr>
            </w:pPr>
            <w:r w:rsidRPr="00DF5646">
              <w:rPr>
                <w:rFonts w:ascii="Arial" w:hAnsi="Arial" w:cs="Arial"/>
                <w:sz w:val="24"/>
                <w:szCs w:val="24"/>
              </w:rPr>
              <w:t>Estatuto de Seguridad Industrial</w:t>
            </w:r>
          </w:p>
        </w:tc>
      </w:tr>
      <w:tr w:rsidR="00B93F7D" w:rsidRPr="00DF5646" w14:paraId="16964A5E" w14:textId="77777777" w:rsidTr="00B93F7D">
        <w:trPr>
          <w:trHeight w:val="315"/>
        </w:trPr>
        <w:tc>
          <w:tcPr>
            <w:tcW w:w="2440" w:type="dxa"/>
            <w:noWrap/>
            <w:hideMark/>
          </w:tcPr>
          <w:p w14:paraId="74D27460"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2013</w:t>
            </w:r>
          </w:p>
        </w:tc>
        <w:tc>
          <w:tcPr>
            <w:tcW w:w="1900" w:type="dxa"/>
            <w:noWrap/>
            <w:hideMark/>
          </w:tcPr>
          <w:p w14:paraId="48C7891A"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1986</w:t>
            </w:r>
          </w:p>
        </w:tc>
        <w:tc>
          <w:tcPr>
            <w:tcW w:w="6860" w:type="dxa"/>
            <w:noWrap/>
            <w:hideMark/>
          </w:tcPr>
          <w:p w14:paraId="29E37899" w14:textId="77777777" w:rsidR="00B93F7D" w:rsidRPr="00DF5646" w:rsidRDefault="00B93F7D" w:rsidP="00B93F7D">
            <w:pPr>
              <w:rPr>
                <w:rFonts w:ascii="Arial" w:hAnsi="Arial" w:cs="Arial"/>
                <w:sz w:val="24"/>
                <w:szCs w:val="24"/>
              </w:rPr>
            </w:pPr>
            <w:r w:rsidRPr="00DF5646">
              <w:rPr>
                <w:rFonts w:ascii="Arial" w:hAnsi="Arial" w:cs="Arial"/>
                <w:sz w:val="24"/>
                <w:szCs w:val="24"/>
              </w:rPr>
              <w:t>COPASO</w:t>
            </w:r>
          </w:p>
        </w:tc>
      </w:tr>
      <w:tr w:rsidR="00B93F7D" w:rsidRPr="00DF5646" w14:paraId="175F2E65" w14:textId="77777777" w:rsidTr="00B93F7D">
        <w:trPr>
          <w:trHeight w:val="870"/>
        </w:trPr>
        <w:tc>
          <w:tcPr>
            <w:tcW w:w="2440" w:type="dxa"/>
            <w:noWrap/>
            <w:hideMark/>
          </w:tcPr>
          <w:p w14:paraId="1EAFC840" w14:textId="77777777" w:rsidR="00B93F7D" w:rsidRPr="00DF5646" w:rsidRDefault="00B93F7D" w:rsidP="00B93F7D">
            <w:pPr>
              <w:rPr>
                <w:rFonts w:ascii="Arial" w:hAnsi="Arial" w:cs="Arial"/>
                <w:b/>
                <w:bCs/>
                <w:sz w:val="24"/>
                <w:szCs w:val="24"/>
              </w:rPr>
            </w:pPr>
          </w:p>
          <w:p w14:paraId="58A1F96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Resolución 1016 </w:t>
            </w:r>
          </w:p>
        </w:tc>
        <w:tc>
          <w:tcPr>
            <w:tcW w:w="1900" w:type="dxa"/>
            <w:noWrap/>
            <w:hideMark/>
          </w:tcPr>
          <w:p w14:paraId="58E96FBB" w14:textId="77777777" w:rsidR="00B93F7D" w:rsidRPr="00DF5646" w:rsidRDefault="00B93F7D" w:rsidP="00B93F7D">
            <w:pPr>
              <w:jc w:val="center"/>
              <w:rPr>
                <w:rFonts w:ascii="Arial" w:hAnsi="Arial" w:cs="Arial"/>
                <w:sz w:val="24"/>
                <w:szCs w:val="24"/>
              </w:rPr>
            </w:pPr>
          </w:p>
          <w:p w14:paraId="0E70432F"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1989</w:t>
            </w:r>
          </w:p>
        </w:tc>
        <w:tc>
          <w:tcPr>
            <w:tcW w:w="6860" w:type="dxa"/>
            <w:hideMark/>
          </w:tcPr>
          <w:p w14:paraId="03CE2B48" w14:textId="77777777" w:rsidR="00B93F7D" w:rsidRPr="00DF5646" w:rsidRDefault="00B93F7D" w:rsidP="00B93F7D">
            <w:pPr>
              <w:rPr>
                <w:rFonts w:ascii="Arial" w:hAnsi="Arial" w:cs="Arial"/>
                <w:sz w:val="24"/>
                <w:szCs w:val="24"/>
              </w:rPr>
            </w:pPr>
            <w:r w:rsidRPr="00DF5646">
              <w:rPr>
                <w:rFonts w:ascii="Arial" w:hAnsi="Arial" w:cs="Arial"/>
                <w:sz w:val="24"/>
                <w:szCs w:val="24"/>
              </w:rPr>
              <w:t>Por la cual se reglamenta la organización, funcionamiento y forma de los Programas de Salud Ocupacional que deben desarrollar los patronos y empleadores en el país"</w:t>
            </w:r>
          </w:p>
        </w:tc>
      </w:tr>
      <w:tr w:rsidR="00B93F7D" w:rsidRPr="00DF5646" w14:paraId="31A73F69" w14:textId="77777777" w:rsidTr="00B93F7D">
        <w:trPr>
          <w:trHeight w:val="315"/>
        </w:trPr>
        <w:tc>
          <w:tcPr>
            <w:tcW w:w="2440" w:type="dxa"/>
            <w:noWrap/>
            <w:hideMark/>
          </w:tcPr>
          <w:p w14:paraId="398385E0"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1075</w:t>
            </w:r>
          </w:p>
        </w:tc>
        <w:tc>
          <w:tcPr>
            <w:tcW w:w="1900" w:type="dxa"/>
            <w:noWrap/>
            <w:hideMark/>
          </w:tcPr>
          <w:p w14:paraId="05B3AA29"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1992</w:t>
            </w:r>
          </w:p>
        </w:tc>
        <w:tc>
          <w:tcPr>
            <w:tcW w:w="6860" w:type="dxa"/>
            <w:noWrap/>
            <w:hideMark/>
          </w:tcPr>
          <w:p w14:paraId="58939AD2" w14:textId="77777777" w:rsidR="00B93F7D" w:rsidRPr="00DF5646" w:rsidRDefault="00B93F7D" w:rsidP="00B93F7D">
            <w:pPr>
              <w:rPr>
                <w:rFonts w:ascii="Arial" w:hAnsi="Arial" w:cs="Arial"/>
                <w:sz w:val="24"/>
                <w:szCs w:val="24"/>
              </w:rPr>
            </w:pPr>
            <w:r w:rsidRPr="00DF5646">
              <w:rPr>
                <w:rFonts w:ascii="Arial" w:hAnsi="Arial" w:cs="Arial"/>
                <w:sz w:val="24"/>
                <w:szCs w:val="24"/>
              </w:rPr>
              <w:t>prevención Tabaquismo</w:t>
            </w:r>
          </w:p>
        </w:tc>
      </w:tr>
      <w:tr w:rsidR="00B93F7D" w:rsidRPr="00DF5646" w14:paraId="015CF423" w14:textId="77777777" w:rsidTr="00B93F7D">
        <w:trPr>
          <w:trHeight w:val="315"/>
        </w:trPr>
        <w:tc>
          <w:tcPr>
            <w:tcW w:w="2440" w:type="dxa"/>
            <w:noWrap/>
            <w:hideMark/>
          </w:tcPr>
          <w:p w14:paraId="78385FCE"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Resolución 4050</w:t>
            </w:r>
          </w:p>
        </w:tc>
        <w:tc>
          <w:tcPr>
            <w:tcW w:w="1900" w:type="dxa"/>
            <w:noWrap/>
            <w:hideMark/>
          </w:tcPr>
          <w:p w14:paraId="25C058AD"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1994</w:t>
            </w:r>
          </w:p>
        </w:tc>
        <w:tc>
          <w:tcPr>
            <w:tcW w:w="6860" w:type="dxa"/>
            <w:noWrap/>
            <w:hideMark/>
          </w:tcPr>
          <w:p w14:paraId="5F169B9E" w14:textId="77777777" w:rsidR="00B93F7D" w:rsidRPr="00DF5646" w:rsidRDefault="00B93F7D" w:rsidP="00B93F7D">
            <w:pPr>
              <w:rPr>
                <w:rFonts w:ascii="Arial" w:hAnsi="Arial" w:cs="Arial"/>
                <w:sz w:val="24"/>
                <w:szCs w:val="24"/>
              </w:rPr>
            </w:pPr>
            <w:r w:rsidRPr="00DF5646">
              <w:rPr>
                <w:rFonts w:ascii="Arial" w:hAnsi="Arial" w:cs="Arial"/>
                <w:sz w:val="24"/>
                <w:szCs w:val="24"/>
              </w:rPr>
              <w:t>Prohibida prueba embarazo</w:t>
            </w:r>
          </w:p>
        </w:tc>
      </w:tr>
      <w:tr w:rsidR="00B93F7D" w:rsidRPr="00DF5646" w14:paraId="0BD939F2" w14:textId="77777777" w:rsidTr="00B93F7D">
        <w:trPr>
          <w:trHeight w:val="315"/>
        </w:trPr>
        <w:tc>
          <w:tcPr>
            <w:tcW w:w="2440" w:type="dxa"/>
            <w:noWrap/>
            <w:hideMark/>
          </w:tcPr>
          <w:p w14:paraId="660EA03B"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734</w:t>
            </w:r>
          </w:p>
        </w:tc>
        <w:tc>
          <w:tcPr>
            <w:tcW w:w="1900" w:type="dxa"/>
            <w:noWrap/>
            <w:hideMark/>
          </w:tcPr>
          <w:p w14:paraId="5A25D625"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2006</w:t>
            </w:r>
          </w:p>
        </w:tc>
        <w:tc>
          <w:tcPr>
            <w:tcW w:w="6860" w:type="dxa"/>
            <w:noWrap/>
            <w:hideMark/>
          </w:tcPr>
          <w:p w14:paraId="78951F28" w14:textId="77777777" w:rsidR="00B93F7D" w:rsidRPr="00DF5646" w:rsidRDefault="00B93F7D" w:rsidP="00B93F7D">
            <w:pPr>
              <w:rPr>
                <w:rFonts w:ascii="Arial" w:hAnsi="Arial" w:cs="Arial"/>
                <w:sz w:val="24"/>
                <w:szCs w:val="24"/>
              </w:rPr>
            </w:pPr>
            <w:r w:rsidRPr="00DF5646">
              <w:rPr>
                <w:rFonts w:ascii="Arial" w:hAnsi="Arial" w:cs="Arial"/>
                <w:sz w:val="24"/>
                <w:szCs w:val="24"/>
              </w:rPr>
              <w:t>Adopción RIT Acoso laboral</w:t>
            </w:r>
          </w:p>
        </w:tc>
      </w:tr>
      <w:tr w:rsidR="00B93F7D" w:rsidRPr="00DF5646" w14:paraId="3D9A6F16" w14:textId="77777777" w:rsidTr="00B93F7D">
        <w:trPr>
          <w:trHeight w:val="315"/>
        </w:trPr>
        <w:tc>
          <w:tcPr>
            <w:tcW w:w="2440" w:type="dxa"/>
            <w:noWrap/>
            <w:hideMark/>
          </w:tcPr>
          <w:p w14:paraId="2790A87F"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1401</w:t>
            </w:r>
          </w:p>
        </w:tc>
        <w:tc>
          <w:tcPr>
            <w:tcW w:w="1900" w:type="dxa"/>
            <w:noWrap/>
            <w:hideMark/>
          </w:tcPr>
          <w:p w14:paraId="739CD0B9"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2007</w:t>
            </w:r>
          </w:p>
        </w:tc>
        <w:tc>
          <w:tcPr>
            <w:tcW w:w="6860" w:type="dxa"/>
            <w:noWrap/>
            <w:hideMark/>
          </w:tcPr>
          <w:p w14:paraId="62003913" w14:textId="77777777" w:rsidR="00B93F7D" w:rsidRPr="00DF5646" w:rsidRDefault="00B93F7D" w:rsidP="00B93F7D">
            <w:pPr>
              <w:rPr>
                <w:rFonts w:ascii="Arial" w:hAnsi="Arial" w:cs="Arial"/>
                <w:sz w:val="24"/>
                <w:szCs w:val="24"/>
              </w:rPr>
            </w:pPr>
            <w:r w:rsidRPr="00DF5646">
              <w:rPr>
                <w:rFonts w:ascii="Arial" w:hAnsi="Arial" w:cs="Arial"/>
                <w:sz w:val="24"/>
                <w:szCs w:val="24"/>
              </w:rPr>
              <w:t>Investigación incidentes-accidentes</w:t>
            </w:r>
          </w:p>
        </w:tc>
      </w:tr>
      <w:tr w:rsidR="00B93F7D" w:rsidRPr="00DF5646" w14:paraId="3B72E4FA" w14:textId="77777777" w:rsidTr="00B93F7D">
        <w:trPr>
          <w:trHeight w:val="315"/>
        </w:trPr>
        <w:tc>
          <w:tcPr>
            <w:tcW w:w="2440" w:type="dxa"/>
            <w:noWrap/>
            <w:hideMark/>
          </w:tcPr>
          <w:p w14:paraId="68A4690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2346</w:t>
            </w:r>
          </w:p>
        </w:tc>
        <w:tc>
          <w:tcPr>
            <w:tcW w:w="1900" w:type="dxa"/>
            <w:noWrap/>
            <w:hideMark/>
          </w:tcPr>
          <w:p w14:paraId="065DD058"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2007</w:t>
            </w:r>
          </w:p>
        </w:tc>
        <w:tc>
          <w:tcPr>
            <w:tcW w:w="6860" w:type="dxa"/>
            <w:noWrap/>
            <w:hideMark/>
          </w:tcPr>
          <w:p w14:paraId="580E662E" w14:textId="77777777" w:rsidR="00B93F7D" w:rsidRPr="00DF5646" w:rsidRDefault="00B93F7D" w:rsidP="00B93F7D">
            <w:pPr>
              <w:rPr>
                <w:rFonts w:ascii="Arial" w:hAnsi="Arial" w:cs="Arial"/>
                <w:sz w:val="24"/>
                <w:szCs w:val="24"/>
              </w:rPr>
            </w:pPr>
            <w:r w:rsidRPr="00DF5646">
              <w:rPr>
                <w:rFonts w:ascii="Arial" w:hAnsi="Arial" w:cs="Arial"/>
                <w:sz w:val="24"/>
                <w:szCs w:val="24"/>
              </w:rPr>
              <w:t>Evaluaciones médicas ocupacionales</w:t>
            </w:r>
          </w:p>
        </w:tc>
      </w:tr>
      <w:tr w:rsidR="00B93F7D" w:rsidRPr="00DF5646" w14:paraId="5A4C4B1A" w14:textId="77777777" w:rsidTr="00B93F7D">
        <w:trPr>
          <w:trHeight w:val="315"/>
        </w:trPr>
        <w:tc>
          <w:tcPr>
            <w:tcW w:w="2440" w:type="dxa"/>
            <w:noWrap/>
            <w:hideMark/>
          </w:tcPr>
          <w:p w14:paraId="41C724BC"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2646</w:t>
            </w:r>
          </w:p>
        </w:tc>
        <w:tc>
          <w:tcPr>
            <w:tcW w:w="1900" w:type="dxa"/>
            <w:noWrap/>
            <w:hideMark/>
          </w:tcPr>
          <w:p w14:paraId="0FD918F1"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2008</w:t>
            </w:r>
          </w:p>
        </w:tc>
        <w:tc>
          <w:tcPr>
            <w:tcW w:w="6860" w:type="dxa"/>
            <w:noWrap/>
            <w:hideMark/>
          </w:tcPr>
          <w:p w14:paraId="169E8475" w14:textId="77777777" w:rsidR="00B93F7D" w:rsidRPr="00DF5646" w:rsidRDefault="00B93F7D" w:rsidP="00B93F7D">
            <w:pPr>
              <w:rPr>
                <w:rFonts w:ascii="Arial" w:hAnsi="Arial" w:cs="Arial"/>
                <w:sz w:val="24"/>
                <w:szCs w:val="24"/>
              </w:rPr>
            </w:pPr>
            <w:r w:rsidRPr="00DF5646">
              <w:rPr>
                <w:rFonts w:ascii="Arial" w:hAnsi="Arial" w:cs="Arial"/>
                <w:sz w:val="24"/>
                <w:szCs w:val="24"/>
              </w:rPr>
              <w:t>factores de riesgos sicosociales</w:t>
            </w:r>
          </w:p>
        </w:tc>
      </w:tr>
      <w:tr w:rsidR="00B93F7D" w:rsidRPr="00DF5646" w14:paraId="64260331" w14:textId="77777777" w:rsidTr="00B93F7D">
        <w:trPr>
          <w:trHeight w:val="600"/>
        </w:trPr>
        <w:tc>
          <w:tcPr>
            <w:tcW w:w="2440" w:type="dxa"/>
            <w:noWrap/>
            <w:hideMark/>
          </w:tcPr>
          <w:p w14:paraId="3BEA130A"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Resolución 1918 </w:t>
            </w:r>
          </w:p>
        </w:tc>
        <w:tc>
          <w:tcPr>
            <w:tcW w:w="1900" w:type="dxa"/>
            <w:noWrap/>
            <w:hideMark/>
          </w:tcPr>
          <w:p w14:paraId="1DE9445F"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2009</w:t>
            </w:r>
          </w:p>
        </w:tc>
        <w:tc>
          <w:tcPr>
            <w:tcW w:w="6860" w:type="dxa"/>
            <w:hideMark/>
          </w:tcPr>
          <w:p w14:paraId="18F0ACE8" w14:textId="77777777" w:rsidR="00B93F7D" w:rsidRPr="00DF5646" w:rsidRDefault="00B93F7D" w:rsidP="00B93F7D">
            <w:pPr>
              <w:rPr>
                <w:rFonts w:ascii="Arial" w:hAnsi="Arial" w:cs="Arial"/>
                <w:sz w:val="24"/>
                <w:szCs w:val="24"/>
              </w:rPr>
            </w:pPr>
            <w:r w:rsidRPr="00DF5646">
              <w:rPr>
                <w:rFonts w:ascii="Arial" w:hAnsi="Arial" w:cs="Arial"/>
                <w:sz w:val="24"/>
                <w:szCs w:val="24"/>
              </w:rPr>
              <w:t>Modifica arts. 11 y 17 de la Res 2346 de 2007 (evaluaciones médicas ocupacionales)</w:t>
            </w:r>
          </w:p>
        </w:tc>
      </w:tr>
      <w:tr w:rsidR="00B93F7D" w:rsidRPr="00DF5646" w14:paraId="0710AC19" w14:textId="77777777" w:rsidTr="00B93F7D">
        <w:trPr>
          <w:trHeight w:val="315"/>
        </w:trPr>
        <w:tc>
          <w:tcPr>
            <w:tcW w:w="2440" w:type="dxa"/>
            <w:noWrap/>
            <w:hideMark/>
          </w:tcPr>
          <w:p w14:paraId="21555082"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Res 1409 </w:t>
            </w:r>
          </w:p>
        </w:tc>
        <w:tc>
          <w:tcPr>
            <w:tcW w:w="1900" w:type="dxa"/>
            <w:noWrap/>
            <w:hideMark/>
          </w:tcPr>
          <w:p w14:paraId="60FE5FAB"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2012</w:t>
            </w:r>
          </w:p>
        </w:tc>
        <w:tc>
          <w:tcPr>
            <w:tcW w:w="6860" w:type="dxa"/>
            <w:noWrap/>
            <w:hideMark/>
          </w:tcPr>
          <w:p w14:paraId="19A91829" w14:textId="77777777" w:rsidR="00B93F7D" w:rsidRPr="00DF5646" w:rsidRDefault="00B93F7D" w:rsidP="00B93F7D">
            <w:pPr>
              <w:rPr>
                <w:rFonts w:ascii="Arial" w:hAnsi="Arial" w:cs="Arial"/>
                <w:sz w:val="24"/>
                <w:szCs w:val="24"/>
              </w:rPr>
            </w:pPr>
            <w:r w:rsidRPr="00DF5646">
              <w:rPr>
                <w:rFonts w:ascii="Arial" w:hAnsi="Arial" w:cs="Arial"/>
                <w:sz w:val="24"/>
                <w:szCs w:val="24"/>
              </w:rPr>
              <w:t>Reglamento trabajo alturas</w:t>
            </w:r>
          </w:p>
        </w:tc>
      </w:tr>
      <w:tr w:rsidR="00B93F7D" w:rsidRPr="00DF5646" w14:paraId="46C7ABC9" w14:textId="77777777" w:rsidTr="00B93F7D">
        <w:trPr>
          <w:trHeight w:val="315"/>
        </w:trPr>
        <w:tc>
          <w:tcPr>
            <w:tcW w:w="2440" w:type="dxa"/>
            <w:noWrap/>
            <w:hideMark/>
          </w:tcPr>
          <w:p w14:paraId="25A6EE56"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652</w:t>
            </w:r>
          </w:p>
        </w:tc>
        <w:tc>
          <w:tcPr>
            <w:tcW w:w="1900" w:type="dxa"/>
            <w:noWrap/>
            <w:hideMark/>
          </w:tcPr>
          <w:p w14:paraId="10121603"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2012</w:t>
            </w:r>
          </w:p>
        </w:tc>
        <w:tc>
          <w:tcPr>
            <w:tcW w:w="6860" w:type="dxa"/>
            <w:noWrap/>
            <w:hideMark/>
          </w:tcPr>
          <w:p w14:paraId="20E3307B" w14:textId="77777777" w:rsidR="00B93F7D" w:rsidRPr="00DF5646" w:rsidRDefault="00B93F7D" w:rsidP="00B93F7D">
            <w:pPr>
              <w:rPr>
                <w:rFonts w:ascii="Arial" w:hAnsi="Arial" w:cs="Arial"/>
                <w:sz w:val="24"/>
                <w:szCs w:val="24"/>
              </w:rPr>
            </w:pPr>
            <w:r w:rsidRPr="00DF5646">
              <w:rPr>
                <w:rFonts w:ascii="Arial" w:hAnsi="Arial" w:cs="Arial"/>
                <w:sz w:val="24"/>
                <w:szCs w:val="24"/>
              </w:rPr>
              <w:t>Comité de Convivencia laboral</w:t>
            </w:r>
          </w:p>
        </w:tc>
      </w:tr>
      <w:tr w:rsidR="00B93F7D" w:rsidRPr="00DF5646" w14:paraId="4193B950" w14:textId="77777777" w:rsidTr="00B93F7D">
        <w:trPr>
          <w:trHeight w:val="315"/>
        </w:trPr>
        <w:tc>
          <w:tcPr>
            <w:tcW w:w="2440" w:type="dxa"/>
            <w:noWrap/>
            <w:hideMark/>
          </w:tcPr>
          <w:p w14:paraId="75161456"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1356</w:t>
            </w:r>
          </w:p>
        </w:tc>
        <w:tc>
          <w:tcPr>
            <w:tcW w:w="1900" w:type="dxa"/>
            <w:noWrap/>
            <w:hideMark/>
          </w:tcPr>
          <w:p w14:paraId="6B170AAB"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2012</w:t>
            </w:r>
          </w:p>
        </w:tc>
        <w:tc>
          <w:tcPr>
            <w:tcW w:w="6860" w:type="dxa"/>
            <w:hideMark/>
          </w:tcPr>
          <w:p w14:paraId="6E0143D2" w14:textId="77777777" w:rsidR="00B93F7D" w:rsidRPr="00DF5646" w:rsidRDefault="00B93F7D" w:rsidP="00B93F7D">
            <w:pPr>
              <w:rPr>
                <w:rFonts w:ascii="Arial" w:hAnsi="Arial" w:cs="Arial"/>
                <w:sz w:val="24"/>
                <w:szCs w:val="24"/>
              </w:rPr>
            </w:pPr>
            <w:r w:rsidRPr="00DF5646">
              <w:rPr>
                <w:rFonts w:ascii="Arial" w:hAnsi="Arial" w:cs="Arial"/>
                <w:sz w:val="24"/>
                <w:szCs w:val="24"/>
              </w:rPr>
              <w:t>Modifica Res 652 de 2012: Comité Convivencia Laboral</w:t>
            </w:r>
          </w:p>
        </w:tc>
      </w:tr>
      <w:tr w:rsidR="00B93F7D" w:rsidRPr="00DF5646" w14:paraId="7A8FB18B" w14:textId="77777777" w:rsidTr="00B93F7D">
        <w:trPr>
          <w:trHeight w:val="630"/>
        </w:trPr>
        <w:tc>
          <w:tcPr>
            <w:tcW w:w="2440" w:type="dxa"/>
            <w:noWrap/>
            <w:hideMark/>
          </w:tcPr>
          <w:p w14:paraId="5B390CC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Res 4502</w:t>
            </w:r>
          </w:p>
        </w:tc>
        <w:tc>
          <w:tcPr>
            <w:tcW w:w="1900" w:type="dxa"/>
            <w:noWrap/>
            <w:hideMark/>
          </w:tcPr>
          <w:p w14:paraId="36ACED0A"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2012</w:t>
            </w:r>
          </w:p>
        </w:tc>
        <w:tc>
          <w:tcPr>
            <w:tcW w:w="6860" w:type="dxa"/>
            <w:hideMark/>
          </w:tcPr>
          <w:p w14:paraId="230E66EF" w14:textId="77777777" w:rsidR="00B93F7D" w:rsidRPr="00DF5646" w:rsidRDefault="00B93F7D" w:rsidP="00B93F7D">
            <w:pPr>
              <w:rPr>
                <w:rFonts w:ascii="Arial" w:hAnsi="Arial" w:cs="Arial"/>
                <w:sz w:val="24"/>
                <w:szCs w:val="24"/>
              </w:rPr>
            </w:pPr>
            <w:r w:rsidRPr="00DF5646">
              <w:rPr>
                <w:rFonts w:ascii="Arial" w:hAnsi="Arial" w:cs="Arial"/>
                <w:sz w:val="24"/>
                <w:szCs w:val="24"/>
              </w:rPr>
              <w:t>se reglamenta el procedimiento, requisitos para el otorgamiento y renovación de las licencias de salud ocupacional y se dictan otras disposiciones”</w:t>
            </w:r>
          </w:p>
        </w:tc>
      </w:tr>
      <w:tr w:rsidR="00B93F7D" w:rsidRPr="00DF5646" w14:paraId="55CFD531" w14:textId="77777777" w:rsidTr="00B93F7D">
        <w:trPr>
          <w:trHeight w:val="445"/>
        </w:trPr>
        <w:tc>
          <w:tcPr>
            <w:tcW w:w="2440" w:type="dxa"/>
            <w:hideMark/>
          </w:tcPr>
          <w:p w14:paraId="759B0FB6"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CIRCULAR 038</w:t>
            </w:r>
          </w:p>
        </w:tc>
        <w:tc>
          <w:tcPr>
            <w:tcW w:w="1900" w:type="dxa"/>
            <w:noWrap/>
            <w:hideMark/>
          </w:tcPr>
          <w:p w14:paraId="58B6C0D0"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2010</w:t>
            </w:r>
          </w:p>
        </w:tc>
        <w:tc>
          <w:tcPr>
            <w:tcW w:w="6860" w:type="dxa"/>
            <w:hideMark/>
          </w:tcPr>
          <w:p w14:paraId="760FC39A" w14:textId="77777777" w:rsidR="00B93F7D" w:rsidRPr="00DF5646" w:rsidRDefault="00B93F7D" w:rsidP="00B93F7D">
            <w:pPr>
              <w:rPr>
                <w:rFonts w:ascii="Arial" w:hAnsi="Arial" w:cs="Arial"/>
                <w:sz w:val="24"/>
                <w:szCs w:val="24"/>
              </w:rPr>
            </w:pPr>
            <w:r w:rsidRPr="00DF5646">
              <w:rPr>
                <w:rFonts w:ascii="Arial" w:hAnsi="Arial" w:cs="Arial"/>
                <w:sz w:val="24"/>
                <w:szCs w:val="24"/>
              </w:rPr>
              <w:t>Espacios libres de humo y sustancias sicoactivas</w:t>
            </w:r>
          </w:p>
        </w:tc>
      </w:tr>
      <w:tr w:rsidR="00B93F7D" w:rsidRPr="00DF5646" w14:paraId="4EF1B403" w14:textId="77777777" w:rsidTr="00B93F7D">
        <w:trPr>
          <w:trHeight w:val="690"/>
        </w:trPr>
        <w:tc>
          <w:tcPr>
            <w:tcW w:w="2440" w:type="dxa"/>
            <w:hideMark/>
          </w:tcPr>
          <w:p w14:paraId="2132A88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CIRCULAR UNIFICADA 04 </w:t>
            </w:r>
          </w:p>
        </w:tc>
        <w:tc>
          <w:tcPr>
            <w:tcW w:w="1900" w:type="dxa"/>
            <w:noWrap/>
            <w:hideMark/>
          </w:tcPr>
          <w:p w14:paraId="2F77C97D"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2004</w:t>
            </w:r>
          </w:p>
        </w:tc>
        <w:tc>
          <w:tcPr>
            <w:tcW w:w="6860" w:type="dxa"/>
            <w:hideMark/>
          </w:tcPr>
          <w:p w14:paraId="21798BB7" w14:textId="77777777" w:rsidR="00B93F7D" w:rsidRPr="00DF5646" w:rsidRDefault="00B93F7D" w:rsidP="00B93F7D">
            <w:pPr>
              <w:rPr>
                <w:rFonts w:ascii="Arial" w:hAnsi="Arial" w:cs="Arial"/>
                <w:sz w:val="24"/>
                <w:szCs w:val="24"/>
              </w:rPr>
            </w:pPr>
            <w:r w:rsidRPr="00DF5646">
              <w:rPr>
                <w:rFonts w:ascii="Arial" w:hAnsi="Arial" w:cs="Arial"/>
                <w:sz w:val="24"/>
                <w:szCs w:val="24"/>
              </w:rPr>
              <w:t>Unifica las instrucciones para la vigilancia, control y administración del Sistema General de Riesgos Profesionales.</w:t>
            </w:r>
          </w:p>
        </w:tc>
      </w:tr>
      <w:tr w:rsidR="00B93F7D" w:rsidRPr="00DF5646" w14:paraId="62380E67" w14:textId="77777777" w:rsidTr="00B93F7D">
        <w:trPr>
          <w:trHeight w:val="561"/>
        </w:trPr>
        <w:tc>
          <w:tcPr>
            <w:tcW w:w="2440" w:type="dxa"/>
            <w:noWrap/>
            <w:hideMark/>
          </w:tcPr>
          <w:p w14:paraId="2993AA56"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 xml:space="preserve">CIRCULAR 070 </w:t>
            </w:r>
          </w:p>
        </w:tc>
        <w:tc>
          <w:tcPr>
            <w:tcW w:w="1900" w:type="dxa"/>
            <w:noWrap/>
            <w:hideMark/>
          </w:tcPr>
          <w:p w14:paraId="20FA7784" w14:textId="77777777" w:rsidR="00B93F7D" w:rsidRPr="00DF5646" w:rsidRDefault="00B93F7D" w:rsidP="00B93F7D">
            <w:pPr>
              <w:jc w:val="center"/>
              <w:rPr>
                <w:rFonts w:ascii="Arial" w:hAnsi="Arial" w:cs="Arial"/>
                <w:sz w:val="24"/>
                <w:szCs w:val="24"/>
              </w:rPr>
            </w:pPr>
            <w:r w:rsidRPr="00DF5646">
              <w:rPr>
                <w:rFonts w:ascii="Arial" w:hAnsi="Arial" w:cs="Arial"/>
                <w:sz w:val="24"/>
                <w:szCs w:val="24"/>
              </w:rPr>
              <w:t>2009</w:t>
            </w:r>
          </w:p>
        </w:tc>
        <w:tc>
          <w:tcPr>
            <w:tcW w:w="6860" w:type="dxa"/>
            <w:noWrap/>
            <w:hideMark/>
          </w:tcPr>
          <w:p w14:paraId="43C7C75D" w14:textId="77777777" w:rsidR="00B93F7D" w:rsidRPr="00DF5646" w:rsidRDefault="00B93F7D" w:rsidP="00B93F7D">
            <w:pPr>
              <w:rPr>
                <w:rFonts w:ascii="Arial" w:hAnsi="Arial" w:cs="Arial"/>
                <w:sz w:val="24"/>
                <w:szCs w:val="24"/>
              </w:rPr>
            </w:pPr>
            <w:r w:rsidRPr="00DF5646">
              <w:rPr>
                <w:rFonts w:ascii="Arial" w:hAnsi="Arial" w:cs="Arial"/>
                <w:sz w:val="24"/>
                <w:szCs w:val="24"/>
              </w:rPr>
              <w:t>Procedimientos, instrucciones trabajos en altura</w:t>
            </w:r>
          </w:p>
        </w:tc>
      </w:tr>
    </w:tbl>
    <w:p w14:paraId="1B8D7A89" w14:textId="77777777" w:rsidR="00B93F7D" w:rsidRPr="00DF5646" w:rsidRDefault="00B93F7D" w:rsidP="00B93F7D">
      <w:pPr>
        <w:rPr>
          <w:rFonts w:cs="Arial"/>
          <w:sz w:val="24"/>
          <w:szCs w:val="24"/>
        </w:rPr>
      </w:pPr>
    </w:p>
    <w:p w14:paraId="1DA28994" w14:textId="77777777" w:rsidR="00B93F7D" w:rsidRPr="00DF5646" w:rsidRDefault="00B93F7D" w:rsidP="00B93F7D">
      <w:pPr>
        <w:rPr>
          <w:rFonts w:cs="Arial"/>
          <w:sz w:val="24"/>
          <w:szCs w:val="24"/>
        </w:rPr>
      </w:pPr>
    </w:p>
    <w:tbl>
      <w:tblPr>
        <w:tblStyle w:val="Tablaconcuadrcula11"/>
        <w:tblW w:w="0" w:type="auto"/>
        <w:tblLook w:val="04A0" w:firstRow="1" w:lastRow="0" w:firstColumn="1" w:lastColumn="0" w:noHBand="0" w:noVBand="1"/>
      </w:tblPr>
      <w:tblGrid>
        <w:gridCol w:w="2357"/>
        <w:gridCol w:w="1295"/>
        <w:gridCol w:w="2369"/>
        <w:gridCol w:w="3035"/>
      </w:tblGrid>
      <w:tr w:rsidR="00B93F7D" w:rsidRPr="00DF5646" w14:paraId="50D22DEA" w14:textId="77777777" w:rsidTr="00B93F7D">
        <w:trPr>
          <w:trHeight w:val="765"/>
        </w:trPr>
        <w:tc>
          <w:tcPr>
            <w:tcW w:w="2357" w:type="dxa"/>
            <w:noWrap/>
            <w:hideMark/>
          </w:tcPr>
          <w:p w14:paraId="7F84A1E4"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TIPO DE NORMA</w:t>
            </w:r>
          </w:p>
        </w:tc>
        <w:tc>
          <w:tcPr>
            <w:tcW w:w="1295" w:type="dxa"/>
            <w:noWrap/>
            <w:hideMark/>
          </w:tcPr>
          <w:p w14:paraId="1E43B1B3"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NUMERO</w:t>
            </w:r>
          </w:p>
        </w:tc>
        <w:tc>
          <w:tcPr>
            <w:tcW w:w="2369" w:type="dxa"/>
            <w:noWrap/>
            <w:hideMark/>
          </w:tcPr>
          <w:p w14:paraId="2604DBE6"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NOMBRE</w:t>
            </w:r>
          </w:p>
        </w:tc>
        <w:tc>
          <w:tcPr>
            <w:tcW w:w="3035" w:type="dxa"/>
            <w:noWrap/>
            <w:hideMark/>
          </w:tcPr>
          <w:p w14:paraId="2374BF0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DESCRIPCION</w:t>
            </w:r>
          </w:p>
        </w:tc>
      </w:tr>
      <w:tr w:rsidR="00B93F7D" w:rsidRPr="00DF5646" w14:paraId="35F5FD60" w14:textId="77777777" w:rsidTr="00B93F7D">
        <w:trPr>
          <w:trHeight w:val="1470"/>
        </w:trPr>
        <w:tc>
          <w:tcPr>
            <w:tcW w:w="2357" w:type="dxa"/>
            <w:noWrap/>
            <w:hideMark/>
          </w:tcPr>
          <w:p w14:paraId="2A383BD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GTC</w:t>
            </w:r>
          </w:p>
        </w:tc>
        <w:tc>
          <w:tcPr>
            <w:tcW w:w="1295" w:type="dxa"/>
            <w:noWrap/>
            <w:hideMark/>
          </w:tcPr>
          <w:p w14:paraId="4A5C1B57"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34</w:t>
            </w:r>
          </w:p>
        </w:tc>
        <w:tc>
          <w:tcPr>
            <w:tcW w:w="2369" w:type="dxa"/>
            <w:hideMark/>
          </w:tcPr>
          <w:p w14:paraId="4A91C4F4" w14:textId="77777777" w:rsidR="00B93F7D" w:rsidRPr="00DF5646" w:rsidRDefault="00B93F7D" w:rsidP="00B93F7D">
            <w:pPr>
              <w:rPr>
                <w:rFonts w:ascii="Arial" w:hAnsi="Arial" w:cs="Arial"/>
                <w:sz w:val="24"/>
                <w:szCs w:val="24"/>
              </w:rPr>
            </w:pPr>
            <w:r w:rsidRPr="00DF5646">
              <w:rPr>
                <w:rFonts w:ascii="Arial" w:hAnsi="Arial" w:cs="Arial"/>
                <w:sz w:val="24"/>
                <w:szCs w:val="24"/>
              </w:rPr>
              <w:t>Guía estructura básica del programa de salud ocupacional</w:t>
            </w:r>
          </w:p>
        </w:tc>
        <w:tc>
          <w:tcPr>
            <w:tcW w:w="3035" w:type="dxa"/>
            <w:hideMark/>
          </w:tcPr>
          <w:p w14:paraId="553D9124" w14:textId="77777777" w:rsidR="00B93F7D" w:rsidRPr="00DF5646" w:rsidRDefault="00B93F7D" w:rsidP="00B93F7D">
            <w:pPr>
              <w:rPr>
                <w:rFonts w:ascii="Arial" w:hAnsi="Arial" w:cs="Arial"/>
                <w:sz w:val="24"/>
                <w:szCs w:val="24"/>
              </w:rPr>
            </w:pPr>
            <w:r w:rsidRPr="00DF5646">
              <w:rPr>
                <w:rFonts w:ascii="Arial" w:hAnsi="Arial" w:cs="Arial"/>
                <w:sz w:val="24"/>
                <w:szCs w:val="24"/>
              </w:rPr>
              <w:t>Suministra los lineamientos para estructurar y desarrollar un programa de salud ocupacional para las empresas establecidas en Colombia. Contiene definiciones y requisitos</w:t>
            </w:r>
          </w:p>
        </w:tc>
      </w:tr>
      <w:tr w:rsidR="00B93F7D" w:rsidRPr="00DF5646" w14:paraId="5514D6C3" w14:textId="77777777" w:rsidTr="00B93F7D">
        <w:trPr>
          <w:trHeight w:val="1275"/>
        </w:trPr>
        <w:tc>
          <w:tcPr>
            <w:tcW w:w="2357" w:type="dxa"/>
            <w:noWrap/>
            <w:hideMark/>
          </w:tcPr>
          <w:p w14:paraId="390629E9"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GTC</w:t>
            </w:r>
          </w:p>
        </w:tc>
        <w:tc>
          <w:tcPr>
            <w:tcW w:w="1295" w:type="dxa"/>
            <w:noWrap/>
            <w:hideMark/>
          </w:tcPr>
          <w:p w14:paraId="3C82A7E9"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45</w:t>
            </w:r>
          </w:p>
        </w:tc>
        <w:tc>
          <w:tcPr>
            <w:tcW w:w="2369" w:type="dxa"/>
            <w:hideMark/>
          </w:tcPr>
          <w:p w14:paraId="7B706E6E" w14:textId="77777777" w:rsidR="00B93F7D" w:rsidRPr="00DF5646" w:rsidRDefault="00B93F7D" w:rsidP="00B93F7D">
            <w:pPr>
              <w:rPr>
                <w:rFonts w:ascii="Arial" w:hAnsi="Arial" w:cs="Arial"/>
                <w:sz w:val="24"/>
                <w:szCs w:val="24"/>
              </w:rPr>
            </w:pPr>
            <w:r w:rsidRPr="00DF5646">
              <w:rPr>
                <w:rFonts w:ascii="Arial" w:hAnsi="Arial" w:cs="Arial"/>
                <w:sz w:val="24"/>
                <w:szCs w:val="24"/>
              </w:rPr>
              <w:t>Guía para el diagnóstico de condiciones de trabajo o panorama de factores de riesgo, identificación y valoración</w:t>
            </w:r>
          </w:p>
        </w:tc>
        <w:tc>
          <w:tcPr>
            <w:tcW w:w="3035" w:type="dxa"/>
            <w:hideMark/>
          </w:tcPr>
          <w:p w14:paraId="23497B88" w14:textId="77777777" w:rsidR="00B93F7D" w:rsidRPr="00DF5646" w:rsidRDefault="00B93F7D" w:rsidP="00B93F7D">
            <w:pPr>
              <w:rPr>
                <w:rFonts w:ascii="Arial" w:hAnsi="Arial" w:cs="Arial"/>
                <w:sz w:val="24"/>
                <w:szCs w:val="24"/>
              </w:rPr>
            </w:pPr>
            <w:r w:rsidRPr="00DF5646">
              <w:rPr>
                <w:rFonts w:ascii="Arial" w:hAnsi="Arial" w:cs="Arial"/>
                <w:sz w:val="24"/>
                <w:szCs w:val="24"/>
              </w:rPr>
              <w:t>Contiene definiciones, requisitos, escalas para la valoración de riesgos</w:t>
            </w:r>
            <w:r w:rsidR="00DF5646">
              <w:rPr>
                <w:rFonts w:ascii="Arial" w:hAnsi="Arial" w:cs="Arial"/>
                <w:sz w:val="24"/>
                <w:szCs w:val="24"/>
              </w:rPr>
              <w:t xml:space="preserve"> que generan enfermedades profe</w:t>
            </w:r>
            <w:r w:rsidRPr="00DF5646">
              <w:rPr>
                <w:rFonts w:ascii="Arial" w:hAnsi="Arial" w:cs="Arial"/>
                <w:sz w:val="24"/>
                <w:szCs w:val="24"/>
              </w:rPr>
              <w:t>sionales.</w:t>
            </w:r>
          </w:p>
        </w:tc>
      </w:tr>
      <w:tr w:rsidR="00B93F7D" w:rsidRPr="00DF5646" w14:paraId="2BB521A8" w14:textId="77777777" w:rsidTr="00B93F7D">
        <w:trPr>
          <w:trHeight w:val="1155"/>
        </w:trPr>
        <w:tc>
          <w:tcPr>
            <w:tcW w:w="2357" w:type="dxa"/>
            <w:noWrap/>
            <w:hideMark/>
          </w:tcPr>
          <w:p w14:paraId="1B7FE630"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NTC</w:t>
            </w:r>
          </w:p>
        </w:tc>
        <w:tc>
          <w:tcPr>
            <w:tcW w:w="1295" w:type="dxa"/>
            <w:noWrap/>
            <w:hideMark/>
          </w:tcPr>
          <w:p w14:paraId="14AE6FC5"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1461</w:t>
            </w:r>
          </w:p>
        </w:tc>
        <w:tc>
          <w:tcPr>
            <w:tcW w:w="2369" w:type="dxa"/>
            <w:hideMark/>
          </w:tcPr>
          <w:p w14:paraId="0302921E" w14:textId="77777777" w:rsidR="00B93F7D" w:rsidRPr="00DF5646" w:rsidRDefault="00B93F7D" w:rsidP="00B93F7D">
            <w:pPr>
              <w:rPr>
                <w:rFonts w:ascii="Arial" w:hAnsi="Arial" w:cs="Arial"/>
                <w:sz w:val="24"/>
                <w:szCs w:val="24"/>
              </w:rPr>
            </w:pPr>
            <w:r w:rsidRPr="00DF5646">
              <w:rPr>
                <w:rFonts w:ascii="Arial" w:hAnsi="Arial" w:cs="Arial"/>
                <w:sz w:val="24"/>
                <w:szCs w:val="24"/>
              </w:rPr>
              <w:t>Higiene y Seguridad. Colores y señales de seguridad</w:t>
            </w:r>
          </w:p>
        </w:tc>
        <w:tc>
          <w:tcPr>
            <w:tcW w:w="3035" w:type="dxa"/>
            <w:hideMark/>
          </w:tcPr>
          <w:p w14:paraId="14AC2932" w14:textId="77777777" w:rsidR="00B93F7D" w:rsidRPr="00DF5646" w:rsidRDefault="00B93F7D" w:rsidP="00B93F7D">
            <w:pPr>
              <w:rPr>
                <w:rFonts w:ascii="Arial" w:hAnsi="Arial" w:cs="Arial"/>
                <w:sz w:val="24"/>
                <w:szCs w:val="24"/>
              </w:rPr>
            </w:pPr>
            <w:r w:rsidRPr="00DF5646">
              <w:rPr>
                <w:rFonts w:ascii="Arial" w:hAnsi="Arial" w:cs="Arial"/>
                <w:sz w:val="24"/>
                <w:szCs w:val="24"/>
              </w:rPr>
              <w:t>Establece definiciones, colores de seguridad, colores de contraste, diseño de símbolos gráficos y clasificación de señales.</w:t>
            </w:r>
          </w:p>
        </w:tc>
      </w:tr>
      <w:tr w:rsidR="00B93F7D" w:rsidRPr="00DF5646" w14:paraId="5DB50C5C" w14:textId="77777777" w:rsidTr="00B93F7D">
        <w:trPr>
          <w:trHeight w:val="2370"/>
        </w:trPr>
        <w:tc>
          <w:tcPr>
            <w:tcW w:w="2357" w:type="dxa"/>
            <w:noWrap/>
            <w:hideMark/>
          </w:tcPr>
          <w:p w14:paraId="5ED9073E"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NTC</w:t>
            </w:r>
          </w:p>
        </w:tc>
        <w:tc>
          <w:tcPr>
            <w:tcW w:w="1295" w:type="dxa"/>
            <w:noWrap/>
            <w:hideMark/>
          </w:tcPr>
          <w:p w14:paraId="46F7ADDD"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2095</w:t>
            </w:r>
          </w:p>
        </w:tc>
        <w:tc>
          <w:tcPr>
            <w:tcW w:w="2369" w:type="dxa"/>
            <w:hideMark/>
          </w:tcPr>
          <w:p w14:paraId="26D5D70C" w14:textId="77777777" w:rsidR="00B93F7D" w:rsidRPr="00DF5646" w:rsidRDefault="00B93F7D" w:rsidP="00B93F7D">
            <w:pPr>
              <w:rPr>
                <w:rFonts w:ascii="Arial" w:hAnsi="Arial" w:cs="Arial"/>
                <w:sz w:val="24"/>
                <w:szCs w:val="24"/>
              </w:rPr>
            </w:pPr>
            <w:r w:rsidRPr="00DF5646">
              <w:rPr>
                <w:rFonts w:ascii="Arial" w:hAnsi="Arial" w:cs="Arial"/>
                <w:sz w:val="24"/>
                <w:szCs w:val="24"/>
              </w:rPr>
              <w:t>Higiene y Seguridad. Código de práctica para el uso de redes de seguridad en trabajos de construcción</w:t>
            </w:r>
          </w:p>
        </w:tc>
        <w:tc>
          <w:tcPr>
            <w:tcW w:w="3035" w:type="dxa"/>
            <w:hideMark/>
          </w:tcPr>
          <w:p w14:paraId="74A7A014" w14:textId="77777777" w:rsidR="00B93F7D" w:rsidRPr="00DF5646" w:rsidRDefault="00B93F7D" w:rsidP="00B93F7D">
            <w:pPr>
              <w:rPr>
                <w:rFonts w:ascii="Arial" w:hAnsi="Arial" w:cs="Arial"/>
                <w:sz w:val="24"/>
                <w:szCs w:val="24"/>
              </w:rPr>
            </w:pPr>
            <w:r w:rsidRPr="00DF5646">
              <w:rPr>
                <w:rFonts w:ascii="Arial" w:hAnsi="Arial" w:cs="Arial"/>
                <w:sz w:val="24"/>
                <w:szCs w:val="24"/>
              </w:rPr>
              <w:t>Establece guías para el uso de redes de seguridad, las cuales tiene por objeto dar protección contra lesiones en el caso de que las personas caigan cuando están trabajando en labores de construcción, demolición, mantenimiento  y de proteger a las personas de</w:t>
            </w:r>
            <w:r w:rsidRPr="00DF5646">
              <w:rPr>
                <w:rFonts w:ascii="Arial" w:hAnsi="Arial" w:cs="Arial"/>
                <w:sz w:val="24"/>
                <w:szCs w:val="24"/>
              </w:rPr>
              <w:br/>
            </w:r>
            <w:r w:rsidRPr="00DF5646">
              <w:rPr>
                <w:rFonts w:ascii="Arial" w:hAnsi="Arial" w:cs="Arial"/>
                <w:sz w:val="24"/>
                <w:szCs w:val="24"/>
              </w:rPr>
              <w:lastRenderedPageBreak/>
              <w:t>objetos que caigan</w:t>
            </w:r>
          </w:p>
        </w:tc>
      </w:tr>
      <w:tr w:rsidR="00B93F7D" w:rsidRPr="00DF5646" w14:paraId="5ED991F4" w14:textId="77777777" w:rsidTr="00B93F7D">
        <w:trPr>
          <w:trHeight w:val="2310"/>
        </w:trPr>
        <w:tc>
          <w:tcPr>
            <w:tcW w:w="2357" w:type="dxa"/>
            <w:noWrap/>
            <w:hideMark/>
          </w:tcPr>
          <w:p w14:paraId="05A8113F"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lastRenderedPageBreak/>
              <w:t>NTC</w:t>
            </w:r>
          </w:p>
        </w:tc>
        <w:tc>
          <w:tcPr>
            <w:tcW w:w="1295" w:type="dxa"/>
            <w:noWrap/>
            <w:hideMark/>
          </w:tcPr>
          <w:p w14:paraId="1BAA5FFA" w14:textId="77777777" w:rsidR="00B93F7D" w:rsidRPr="00DF5646" w:rsidRDefault="00B93F7D" w:rsidP="00B93F7D">
            <w:pPr>
              <w:rPr>
                <w:rFonts w:ascii="Arial" w:hAnsi="Arial" w:cs="Arial"/>
                <w:b/>
                <w:bCs/>
                <w:sz w:val="24"/>
                <w:szCs w:val="24"/>
              </w:rPr>
            </w:pPr>
            <w:r w:rsidRPr="00DF5646">
              <w:rPr>
                <w:rFonts w:ascii="Arial" w:hAnsi="Arial" w:cs="Arial"/>
                <w:b/>
                <w:bCs/>
                <w:sz w:val="24"/>
                <w:szCs w:val="24"/>
              </w:rPr>
              <w:t>2791</w:t>
            </w:r>
          </w:p>
        </w:tc>
        <w:tc>
          <w:tcPr>
            <w:tcW w:w="2369" w:type="dxa"/>
            <w:hideMark/>
          </w:tcPr>
          <w:p w14:paraId="7230B53C" w14:textId="77777777" w:rsidR="00B93F7D" w:rsidRPr="00DF5646" w:rsidRDefault="00B93F7D" w:rsidP="00B93F7D">
            <w:pPr>
              <w:rPr>
                <w:rFonts w:ascii="Arial" w:hAnsi="Arial" w:cs="Arial"/>
                <w:sz w:val="24"/>
                <w:szCs w:val="24"/>
              </w:rPr>
            </w:pPr>
            <w:r w:rsidRPr="00DF5646">
              <w:rPr>
                <w:rFonts w:ascii="Arial" w:hAnsi="Arial" w:cs="Arial"/>
                <w:sz w:val="24"/>
                <w:szCs w:val="24"/>
              </w:rPr>
              <w:t>Higiene y Seguridad. Mallas para seguridad industrial</w:t>
            </w:r>
          </w:p>
        </w:tc>
        <w:tc>
          <w:tcPr>
            <w:tcW w:w="3035" w:type="dxa"/>
            <w:hideMark/>
          </w:tcPr>
          <w:p w14:paraId="51A5C092" w14:textId="77777777" w:rsidR="00B93F7D" w:rsidRPr="00DF5646" w:rsidRDefault="00B93F7D" w:rsidP="00B93F7D">
            <w:pPr>
              <w:rPr>
                <w:rFonts w:ascii="Arial" w:hAnsi="Arial" w:cs="Arial"/>
                <w:sz w:val="24"/>
                <w:szCs w:val="24"/>
              </w:rPr>
            </w:pPr>
            <w:r w:rsidRPr="00DF5646">
              <w:rPr>
                <w:rFonts w:ascii="Arial" w:hAnsi="Arial" w:cs="Arial"/>
                <w:sz w:val="24"/>
                <w:szCs w:val="24"/>
              </w:rPr>
              <w:t>Esta norma específica los requisitos para mallas de segurida</w:t>
            </w:r>
            <w:r w:rsidRPr="00DF5646">
              <w:rPr>
                <w:rFonts w:ascii="Arial" w:hAnsi="Arial" w:cs="Arial"/>
                <w:bCs/>
                <w:sz w:val="24"/>
                <w:szCs w:val="24"/>
              </w:rPr>
              <w:t>d</w:t>
            </w:r>
            <w:r w:rsidRPr="00DF5646">
              <w:rPr>
                <w:rFonts w:ascii="Arial" w:hAnsi="Arial" w:cs="Arial"/>
                <w:sz w:val="24"/>
                <w:szCs w:val="24"/>
              </w:rPr>
              <w:t xml:space="preserve"> industrial, construidas con fibras sintéticas o naturales y diseñadas para atrapar personal y escombros que caigan mientras se trabajan en edificios altos, en estructuras o en construcciones navales.</w:t>
            </w:r>
          </w:p>
        </w:tc>
      </w:tr>
    </w:tbl>
    <w:p w14:paraId="5BC13394" w14:textId="77777777" w:rsidR="00B93F7D" w:rsidRPr="00B93F7D" w:rsidRDefault="00B93F7D" w:rsidP="00B93F7D">
      <w:pPr>
        <w:rPr>
          <w:rFonts w:cs="Arial"/>
          <w:sz w:val="24"/>
          <w:szCs w:val="24"/>
        </w:rPr>
      </w:pPr>
    </w:p>
    <w:p w14:paraId="1DE48ADC" w14:textId="77777777" w:rsidR="00B93F7D" w:rsidRPr="00B93F7D" w:rsidRDefault="00C21826"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9</w:t>
      </w:r>
      <w:r w:rsidR="00B93F7D" w:rsidRPr="00B93F7D">
        <w:rPr>
          <w:rFonts w:cs="Arial"/>
          <w:b/>
          <w:bCs/>
          <w:caps/>
          <w:color w:val="1F497D"/>
          <w:sz w:val="24"/>
          <w:szCs w:val="24"/>
        </w:rPr>
        <w:t>. ELEMENTOS DE PROTECCION PERSONAL</w:t>
      </w:r>
    </w:p>
    <w:p w14:paraId="63AFE872" w14:textId="77777777" w:rsidR="00B93F7D" w:rsidRPr="00B93F7D" w:rsidRDefault="00B93F7D" w:rsidP="00B93F7D">
      <w:pPr>
        <w:rPr>
          <w:rFonts w:cs="Arial"/>
          <w:sz w:val="24"/>
          <w:szCs w:val="24"/>
        </w:rPr>
      </w:pPr>
      <w:r w:rsidRPr="00B93F7D">
        <w:rPr>
          <w:rFonts w:cs="Arial"/>
          <w:sz w:val="24"/>
          <w:szCs w:val="24"/>
        </w:rPr>
        <w:t xml:space="preserve"> </w:t>
      </w:r>
    </w:p>
    <w:p w14:paraId="6E75450A" w14:textId="77777777" w:rsidR="00B93F7D" w:rsidRPr="00B93F7D" w:rsidRDefault="00B93F7D" w:rsidP="00B93F7D">
      <w:pPr>
        <w:rPr>
          <w:rFonts w:cs="Arial"/>
          <w:sz w:val="24"/>
          <w:szCs w:val="24"/>
        </w:rPr>
      </w:pPr>
      <w:r w:rsidRPr="00B93F7D">
        <w:rPr>
          <w:rFonts w:cs="Arial"/>
          <w:sz w:val="24"/>
          <w:szCs w:val="24"/>
        </w:rPr>
        <w:t>Todos los requerimientos para el uso y la implementación de Elementos de Protección Personal en los lugares de trabajo para un ambiente saludable, se encuentran contempla dos en la Ley 9 de Enero 24 de 1979 (Titulo III, Artículos 12</w:t>
      </w:r>
    </w:p>
    <w:p w14:paraId="23E6727E" w14:textId="77777777" w:rsidR="00B93F7D" w:rsidRPr="00B93F7D" w:rsidRDefault="00B93F7D" w:rsidP="00B93F7D">
      <w:pPr>
        <w:rPr>
          <w:rFonts w:cs="Arial"/>
          <w:sz w:val="24"/>
          <w:szCs w:val="24"/>
        </w:rPr>
      </w:pPr>
      <w:r w:rsidRPr="00B93F7D">
        <w:rPr>
          <w:rFonts w:cs="Arial"/>
          <w:sz w:val="24"/>
          <w:szCs w:val="24"/>
        </w:rPr>
        <w:t xml:space="preserve">enero </w:t>
      </w:r>
      <w:proofErr w:type="gramStart"/>
      <w:r w:rsidRPr="00B93F7D">
        <w:rPr>
          <w:rFonts w:cs="Arial"/>
          <w:sz w:val="24"/>
          <w:szCs w:val="24"/>
        </w:rPr>
        <w:t>24  de</w:t>
      </w:r>
      <w:proofErr w:type="gramEnd"/>
      <w:r w:rsidRPr="00B93F7D">
        <w:rPr>
          <w:rFonts w:cs="Arial"/>
          <w:sz w:val="24"/>
          <w:szCs w:val="24"/>
        </w:rPr>
        <w:t xml:space="preserve"> 1979) (Titulo III, Artículos 122 a 124) y en la Resolución 2400 de Mayo 22 de 1979 (Titulo IV, Capitulo II, Artículos 176 a 201). </w:t>
      </w:r>
    </w:p>
    <w:p w14:paraId="5AC307F1" w14:textId="77777777" w:rsidR="00B93F7D" w:rsidRPr="00B93F7D" w:rsidRDefault="00B93F7D" w:rsidP="00B93F7D">
      <w:pPr>
        <w:rPr>
          <w:rFonts w:cs="Arial"/>
          <w:sz w:val="24"/>
          <w:szCs w:val="24"/>
        </w:rPr>
      </w:pPr>
      <w:r w:rsidRPr="00B93F7D">
        <w:rPr>
          <w:rFonts w:cs="Arial"/>
          <w:sz w:val="24"/>
          <w:szCs w:val="24"/>
        </w:rPr>
        <w:t xml:space="preserve"> </w:t>
      </w:r>
    </w:p>
    <w:p w14:paraId="07147CED" w14:textId="77777777" w:rsidR="00B93F7D" w:rsidRPr="00B93F7D" w:rsidRDefault="00B93F7D" w:rsidP="00B93F7D">
      <w:pPr>
        <w:rPr>
          <w:rFonts w:cs="Arial"/>
          <w:sz w:val="24"/>
          <w:szCs w:val="24"/>
        </w:rPr>
      </w:pPr>
      <w:r w:rsidRPr="00B93F7D">
        <w:rPr>
          <w:rFonts w:cs="Arial"/>
          <w:sz w:val="24"/>
          <w:szCs w:val="24"/>
        </w:rPr>
        <w:t>Dentro de esta Resolución, podemos encontrar la clasificación que se hace de los elementos de protección personal</w:t>
      </w:r>
    </w:p>
    <w:p w14:paraId="38093171" w14:textId="77777777" w:rsidR="00B93F7D" w:rsidRPr="00B93F7D" w:rsidRDefault="00B93F7D" w:rsidP="00B93F7D">
      <w:pPr>
        <w:rPr>
          <w:rFonts w:cs="Arial"/>
          <w:sz w:val="24"/>
          <w:szCs w:val="24"/>
        </w:rPr>
      </w:pPr>
      <w:r w:rsidRPr="00B93F7D">
        <w:rPr>
          <w:rFonts w:cs="Arial"/>
          <w:sz w:val="24"/>
          <w:szCs w:val="24"/>
        </w:rPr>
        <w:t xml:space="preserve">Elementos de protección personal (EPP) de acuerdo a la zona que protege. </w:t>
      </w:r>
    </w:p>
    <w:p w14:paraId="53BA8F5F" w14:textId="77777777" w:rsidR="00B93F7D" w:rsidRPr="00B93F7D" w:rsidRDefault="00B93F7D" w:rsidP="00B93F7D">
      <w:pPr>
        <w:rPr>
          <w:rFonts w:cs="Arial"/>
          <w:sz w:val="24"/>
          <w:szCs w:val="24"/>
        </w:rPr>
      </w:pPr>
      <w:r w:rsidRPr="00B93F7D">
        <w:rPr>
          <w:rFonts w:cs="Arial"/>
          <w:sz w:val="24"/>
          <w:szCs w:val="24"/>
        </w:rPr>
        <w:t xml:space="preserve">Esta clasificación es la siguiente: </w:t>
      </w:r>
    </w:p>
    <w:p w14:paraId="371B08C1" w14:textId="77777777" w:rsidR="00B93F7D" w:rsidRPr="00B93F7D" w:rsidRDefault="00B93F7D" w:rsidP="00B93F7D">
      <w:pPr>
        <w:rPr>
          <w:rFonts w:cs="Arial"/>
          <w:sz w:val="24"/>
          <w:szCs w:val="24"/>
        </w:rPr>
      </w:pPr>
      <w:r w:rsidRPr="00B93F7D">
        <w:rPr>
          <w:rFonts w:cs="Arial"/>
          <w:sz w:val="24"/>
          <w:szCs w:val="24"/>
        </w:rPr>
        <w:t xml:space="preserve">  </w:t>
      </w:r>
    </w:p>
    <w:p w14:paraId="232B9467" w14:textId="77777777" w:rsidR="00B93F7D" w:rsidRPr="00B93F7D" w:rsidRDefault="00B93F7D" w:rsidP="001E1348">
      <w:pPr>
        <w:numPr>
          <w:ilvl w:val="0"/>
          <w:numId w:val="16"/>
        </w:numPr>
        <w:jc w:val="left"/>
        <w:rPr>
          <w:rFonts w:cs="Arial"/>
          <w:sz w:val="24"/>
          <w:szCs w:val="24"/>
          <w:lang w:val="es-ES"/>
        </w:rPr>
      </w:pPr>
      <w:r w:rsidRPr="00B93F7D">
        <w:rPr>
          <w:rFonts w:cs="Arial"/>
          <w:sz w:val="24"/>
          <w:szCs w:val="24"/>
          <w:lang w:val="es-ES"/>
        </w:rPr>
        <w:t xml:space="preserve">Protección de cabeza y rostro. </w:t>
      </w:r>
    </w:p>
    <w:p w14:paraId="59E90769" w14:textId="77777777" w:rsidR="00B93F7D" w:rsidRPr="00B93F7D" w:rsidRDefault="00B93F7D" w:rsidP="00B93F7D">
      <w:pPr>
        <w:rPr>
          <w:rFonts w:cs="Arial"/>
          <w:sz w:val="24"/>
          <w:szCs w:val="24"/>
        </w:rPr>
      </w:pPr>
      <w:r w:rsidRPr="00B93F7D">
        <w:rPr>
          <w:rFonts w:cs="Arial"/>
          <w:sz w:val="24"/>
          <w:szCs w:val="24"/>
        </w:rPr>
        <w:t xml:space="preserve"> </w:t>
      </w:r>
    </w:p>
    <w:p w14:paraId="5BCE38BC" w14:textId="77777777" w:rsidR="00B93F7D" w:rsidRPr="00B93F7D" w:rsidRDefault="00B93F7D" w:rsidP="001E1348">
      <w:pPr>
        <w:numPr>
          <w:ilvl w:val="0"/>
          <w:numId w:val="16"/>
        </w:numPr>
        <w:jc w:val="left"/>
        <w:rPr>
          <w:rFonts w:cs="Arial"/>
          <w:sz w:val="24"/>
          <w:szCs w:val="24"/>
          <w:lang w:val="es-ES"/>
        </w:rPr>
      </w:pPr>
      <w:r w:rsidRPr="00B93F7D">
        <w:rPr>
          <w:rFonts w:cs="Arial"/>
          <w:sz w:val="24"/>
          <w:szCs w:val="24"/>
          <w:lang w:val="es-ES"/>
        </w:rPr>
        <w:t xml:space="preserve">Protección respiratoria. </w:t>
      </w:r>
    </w:p>
    <w:p w14:paraId="11636C3A" w14:textId="77777777" w:rsidR="00B93F7D" w:rsidRPr="00B93F7D" w:rsidRDefault="00B93F7D" w:rsidP="00B93F7D">
      <w:pPr>
        <w:rPr>
          <w:rFonts w:cs="Arial"/>
          <w:sz w:val="24"/>
          <w:szCs w:val="24"/>
        </w:rPr>
      </w:pPr>
      <w:r w:rsidRPr="00B93F7D">
        <w:rPr>
          <w:rFonts w:cs="Arial"/>
          <w:sz w:val="24"/>
          <w:szCs w:val="24"/>
        </w:rPr>
        <w:t xml:space="preserve"> </w:t>
      </w:r>
    </w:p>
    <w:p w14:paraId="2E3B9E13" w14:textId="77777777" w:rsidR="00B93F7D" w:rsidRPr="00B93F7D" w:rsidRDefault="00B93F7D" w:rsidP="001E1348">
      <w:pPr>
        <w:numPr>
          <w:ilvl w:val="0"/>
          <w:numId w:val="16"/>
        </w:numPr>
        <w:jc w:val="left"/>
        <w:rPr>
          <w:rFonts w:cs="Arial"/>
          <w:sz w:val="24"/>
          <w:szCs w:val="24"/>
          <w:lang w:val="es-ES"/>
        </w:rPr>
      </w:pPr>
      <w:r w:rsidRPr="00B93F7D">
        <w:rPr>
          <w:rFonts w:cs="Arial"/>
          <w:sz w:val="24"/>
          <w:szCs w:val="24"/>
          <w:lang w:val="es-ES"/>
        </w:rPr>
        <w:t xml:space="preserve">Protección de manos y brazos. </w:t>
      </w:r>
    </w:p>
    <w:p w14:paraId="402C10CD" w14:textId="77777777" w:rsidR="00B93F7D" w:rsidRPr="00B93F7D" w:rsidRDefault="00B93F7D" w:rsidP="00B93F7D">
      <w:pPr>
        <w:rPr>
          <w:rFonts w:cs="Arial"/>
          <w:sz w:val="24"/>
          <w:szCs w:val="24"/>
        </w:rPr>
      </w:pPr>
      <w:r w:rsidRPr="00B93F7D">
        <w:rPr>
          <w:rFonts w:cs="Arial"/>
          <w:sz w:val="24"/>
          <w:szCs w:val="24"/>
        </w:rPr>
        <w:t xml:space="preserve"> </w:t>
      </w:r>
    </w:p>
    <w:p w14:paraId="758D5067" w14:textId="77777777" w:rsidR="00B93F7D" w:rsidRPr="00B93F7D" w:rsidRDefault="00B93F7D" w:rsidP="001E1348">
      <w:pPr>
        <w:numPr>
          <w:ilvl w:val="0"/>
          <w:numId w:val="16"/>
        </w:numPr>
        <w:jc w:val="left"/>
        <w:rPr>
          <w:rFonts w:cs="Arial"/>
          <w:sz w:val="24"/>
          <w:szCs w:val="24"/>
          <w:lang w:val="es-ES"/>
        </w:rPr>
      </w:pPr>
      <w:r w:rsidRPr="00B93F7D">
        <w:rPr>
          <w:rFonts w:cs="Arial"/>
          <w:sz w:val="24"/>
          <w:szCs w:val="24"/>
          <w:lang w:val="es-ES"/>
        </w:rPr>
        <w:lastRenderedPageBreak/>
        <w:t xml:space="preserve">Protección de pies y piernas. </w:t>
      </w:r>
    </w:p>
    <w:p w14:paraId="495267A5" w14:textId="77777777" w:rsidR="00B93F7D" w:rsidRPr="00B93F7D" w:rsidRDefault="00B93F7D" w:rsidP="00B93F7D">
      <w:pPr>
        <w:rPr>
          <w:rFonts w:cs="Arial"/>
          <w:sz w:val="24"/>
          <w:szCs w:val="24"/>
        </w:rPr>
      </w:pPr>
      <w:r w:rsidRPr="00B93F7D">
        <w:rPr>
          <w:rFonts w:cs="Arial"/>
          <w:sz w:val="24"/>
          <w:szCs w:val="24"/>
        </w:rPr>
        <w:t xml:space="preserve"> </w:t>
      </w:r>
    </w:p>
    <w:p w14:paraId="795EF1E4" w14:textId="77777777" w:rsidR="00B93F7D" w:rsidRPr="00B93F7D" w:rsidRDefault="00B93F7D" w:rsidP="001E1348">
      <w:pPr>
        <w:numPr>
          <w:ilvl w:val="0"/>
          <w:numId w:val="16"/>
        </w:numPr>
        <w:jc w:val="left"/>
        <w:rPr>
          <w:rFonts w:cs="Arial"/>
          <w:sz w:val="24"/>
          <w:szCs w:val="24"/>
          <w:lang w:val="es-ES"/>
        </w:rPr>
      </w:pPr>
      <w:r w:rsidRPr="00B93F7D">
        <w:rPr>
          <w:rFonts w:cs="Arial"/>
          <w:sz w:val="24"/>
          <w:szCs w:val="24"/>
          <w:lang w:val="es-ES"/>
        </w:rPr>
        <w:t>Protección corporal.</w:t>
      </w:r>
    </w:p>
    <w:p w14:paraId="4A72A692" w14:textId="77777777" w:rsidR="00B93F7D" w:rsidRPr="00B93F7D" w:rsidRDefault="00B93F7D" w:rsidP="00B93F7D">
      <w:pPr>
        <w:ind w:left="720"/>
        <w:jc w:val="left"/>
        <w:rPr>
          <w:rFonts w:cs="Arial"/>
          <w:sz w:val="24"/>
          <w:szCs w:val="24"/>
          <w:lang w:val="es-ES"/>
        </w:rPr>
      </w:pPr>
    </w:p>
    <w:p w14:paraId="2B6D1ADD" w14:textId="77777777" w:rsidR="00B93F7D" w:rsidRPr="00B93F7D" w:rsidRDefault="00B93F7D" w:rsidP="00B93F7D">
      <w:pPr>
        <w:rPr>
          <w:rFonts w:cs="Arial"/>
        </w:rPr>
      </w:pPr>
    </w:p>
    <w:p w14:paraId="13AC5260" w14:textId="77777777" w:rsidR="00B93F7D" w:rsidRPr="00B93F7D" w:rsidRDefault="00B93F7D" w:rsidP="00B93F7D">
      <w:pPr>
        <w:jc w:val="center"/>
        <w:rPr>
          <w:rFonts w:cs="Arial"/>
          <w:sz w:val="24"/>
          <w:szCs w:val="24"/>
        </w:rPr>
      </w:pPr>
      <w:r w:rsidRPr="00B93F7D">
        <w:rPr>
          <w:noProof/>
          <w:lang w:val="es-MX" w:eastAsia="es-MX"/>
        </w:rPr>
        <w:drawing>
          <wp:inline distT="0" distB="0" distL="0" distR="0" wp14:anchorId="4AE75E5A" wp14:editId="291B8C6C">
            <wp:extent cx="5238750" cy="4486275"/>
            <wp:effectExtent l="0" t="0" r="0" b="0"/>
            <wp:docPr id="4" name="Imagen 4" descr="http://www.riesgolab.com/site/images/stories/e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esgolab.com/site/images/stories/ep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4486275"/>
                    </a:xfrm>
                    <a:prstGeom prst="rect">
                      <a:avLst/>
                    </a:prstGeom>
                    <a:noFill/>
                    <a:ln>
                      <a:noFill/>
                    </a:ln>
                  </pic:spPr>
                </pic:pic>
              </a:graphicData>
            </a:graphic>
          </wp:inline>
        </w:drawing>
      </w:r>
    </w:p>
    <w:p w14:paraId="54E0E84B" w14:textId="77777777" w:rsidR="00B93F7D" w:rsidRPr="00B93F7D" w:rsidRDefault="00B93F7D" w:rsidP="00B93F7D">
      <w:pPr>
        <w:jc w:val="center"/>
        <w:rPr>
          <w:rFonts w:cs="Arial"/>
          <w:sz w:val="24"/>
          <w:szCs w:val="24"/>
        </w:rPr>
      </w:pPr>
    </w:p>
    <w:p w14:paraId="533C60A8" w14:textId="77777777" w:rsidR="00B93F7D" w:rsidRPr="00B93F7D" w:rsidRDefault="00B93F7D" w:rsidP="00B93F7D">
      <w:pPr>
        <w:jc w:val="center"/>
        <w:rPr>
          <w:rFonts w:cs="Arial"/>
          <w:sz w:val="24"/>
          <w:szCs w:val="24"/>
        </w:rPr>
      </w:pPr>
    </w:p>
    <w:p w14:paraId="4E54FDF3" w14:textId="77777777" w:rsidR="00B93F7D" w:rsidRPr="00B93F7D" w:rsidRDefault="00B93F7D" w:rsidP="00B93F7D">
      <w:pPr>
        <w:rPr>
          <w:rFonts w:cs="Arial"/>
          <w:b/>
          <w:sz w:val="24"/>
          <w:szCs w:val="24"/>
        </w:rPr>
      </w:pPr>
      <w:r w:rsidRPr="00B93F7D">
        <w:rPr>
          <w:rFonts w:cs="Arial"/>
          <w:sz w:val="24"/>
          <w:szCs w:val="24"/>
        </w:rPr>
        <w:t xml:space="preserve">  </w:t>
      </w:r>
      <w:r w:rsidRPr="00B93F7D">
        <w:rPr>
          <w:rFonts w:cs="Arial"/>
          <w:b/>
          <w:sz w:val="24"/>
          <w:szCs w:val="24"/>
        </w:rPr>
        <w:t xml:space="preserve"> CASCO                    TAPONES TIPO COPA             TAPONES DE INSERCION</w:t>
      </w:r>
    </w:p>
    <w:p w14:paraId="2D9F22DA" w14:textId="77777777" w:rsidR="00B93F7D" w:rsidRPr="00B93F7D" w:rsidRDefault="00B93F7D" w:rsidP="00B93F7D">
      <w:pPr>
        <w:rPr>
          <w:rFonts w:cs="Arial"/>
          <w:sz w:val="24"/>
          <w:szCs w:val="24"/>
        </w:rPr>
      </w:pPr>
      <w:r w:rsidRPr="00B93F7D">
        <w:rPr>
          <w:noProof/>
          <w:lang w:val="es-MX" w:eastAsia="es-MX"/>
        </w:rPr>
        <w:lastRenderedPageBreak/>
        <w:drawing>
          <wp:inline distT="0" distB="0" distL="0" distR="0" wp14:anchorId="20E6CA07" wp14:editId="50E12A43">
            <wp:extent cx="1628775" cy="1599161"/>
            <wp:effectExtent l="0" t="0" r="0" b="0"/>
            <wp:docPr id="5" name="Imagen 5" descr="https://encrypted-tbn1.gstatic.com/images?q=tbn:ANd9GcTHtLkJe7X3-QGLOA4Eccu25ayUnVjdNvjfvEQHu6sMtNiJDdav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HtLkJe7X3-QGLOA4Eccu25ayUnVjdNvjfvEQHu6sMtNiJDdavV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599161"/>
                    </a:xfrm>
                    <a:prstGeom prst="rect">
                      <a:avLst/>
                    </a:prstGeom>
                    <a:noFill/>
                    <a:ln>
                      <a:noFill/>
                    </a:ln>
                  </pic:spPr>
                </pic:pic>
              </a:graphicData>
            </a:graphic>
          </wp:inline>
        </w:drawing>
      </w:r>
      <w:r w:rsidRPr="00B93F7D">
        <w:rPr>
          <w:noProof/>
          <w:lang w:val="es-CO" w:eastAsia="es-CO"/>
        </w:rPr>
        <w:t xml:space="preserve">         </w:t>
      </w:r>
      <w:r w:rsidRPr="00B93F7D">
        <w:rPr>
          <w:noProof/>
          <w:lang w:val="es-MX" w:eastAsia="es-MX"/>
        </w:rPr>
        <w:drawing>
          <wp:inline distT="0" distB="0" distL="0" distR="0" wp14:anchorId="691F1D43" wp14:editId="69B273C5">
            <wp:extent cx="1514475" cy="1502214"/>
            <wp:effectExtent l="0" t="0" r="0" b="0"/>
            <wp:docPr id="6" name="Imagen 6" descr="https://encrypted-tbn3.gstatic.com/images?q=tbn:ANd9GcQym1mR_Pqi2Rx_yEWAzAmC7wb0yIY5gSGmwWCxfpT8Bj8siO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ym1mR_Pqi2Rx_yEWAzAmC7wb0yIY5gSGmwWCxfpT8Bj8siOh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02214"/>
                    </a:xfrm>
                    <a:prstGeom prst="rect">
                      <a:avLst/>
                    </a:prstGeom>
                    <a:noFill/>
                    <a:ln>
                      <a:noFill/>
                    </a:ln>
                  </pic:spPr>
                </pic:pic>
              </a:graphicData>
            </a:graphic>
          </wp:inline>
        </w:drawing>
      </w:r>
      <w:r w:rsidRPr="00B93F7D">
        <w:rPr>
          <w:rFonts w:cs="Arial"/>
          <w:sz w:val="24"/>
          <w:szCs w:val="24"/>
        </w:rPr>
        <w:t xml:space="preserve">                 </w:t>
      </w:r>
      <w:r w:rsidRPr="00B93F7D">
        <w:rPr>
          <w:noProof/>
          <w:lang w:val="es-MX" w:eastAsia="es-MX"/>
        </w:rPr>
        <w:drawing>
          <wp:inline distT="0" distB="0" distL="0" distR="0" wp14:anchorId="7E104400" wp14:editId="510DA25E">
            <wp:extent cx="1295400" cy="1250870"/>
            <wp:effectExtent l="0" t="0" r="0" b="0"/>
            <wp:docPr id="7" name="Imagen 7" descr="http://4.bp.blogspot.com/-pwGDlcZtAYU/Trg1LI24q9I/AAAAAAAAAA0/q4VyiN5kZfQ/s320/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pwGDlcZtAYU/Trg1LI24q9I/AAAAAAAAAA0/q4VyiN5kZfQ/s320/Dibujo.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7615" cy="1262665"/>
                    </a:xfrm>
                    <a:prstGeom prst="rect">
                      <a:avLst/>
                    </a:prstGeom>
                    <a:noFill/>
                    <a:ln>
                      <a:noFill/>
                    </a:ln>
                  </pic:spPr>
                </pic:pic>
              </a:graphicData>
            </a:graphic>
          </wp:inline>
        </w:drawing>
      </w:r>
      <w:r w:rsidRPr="00B93F7D">
        <w:rPr>
          <w:rFonts w:cs="Arial"/>
          <w:sz w:val="24"/>
          <w:szCs w:val="24"/>
        </w:rPr>
        <w:t xml:space="preserve">   </w:t>
      </w:r>
    </w:p>
    <w:p w14:paraId="4D08DB4A" w14:textId="77777777" w:rsidR="00B93F7D" w:rsidRPr="00B93F7D" w:rsidRDefault="00B93F7D" w:rsidP="00B93F7D">
      <w:pPr>
        <w:rPr>
          <w:rFonts w:cs="Arial"/>
          <w:sz w:val="24"/>
          <w:szCs w:val="24"/>
        </w:rPr>
      </w:pPr>
    </w:p>
    <w:p w14:paraId="67D17468" w14:textId="77777777" w:rsidR="00B93F7D" w:rsidRPr="00B93F7D" w:rsidRDefault="00B93F7D" w:rsidP="00B93F7D">
      <w:pPr>
        <w:rPr>
          <w:rFonts w:cs="Arial"/>
          <w:sz w:val="24"/>
          <w:szCs w:val="24"/>
        </w:rPr>
      </w:pPr>
    </w:p>
    <w:p w14:paraId="696BA168" w14:textId="77777777" w:rsidR="00B93F7D" w:rsidRPr="00B93F7D" w:rsidRDefault="00B93F7D" w:rsidP="00B93F7D">
      <w:pPr>
        <w:rPr>
          <w:rFonts w:cs="Arial"/>
          <w:b/>
          <w:sz w:val="24"/>
          <w:szCs w:val="24"/>
        </w:rPr>
      </w:pPr>
      <w:r w:rsidRPr="00B93F7D">
        <w:rPr>
          <w:rFonts w:cs="Arial"/>
          <w:b/>
          <w:sz w:val="24"/>
          <w:szCs w:val="24"/>
        </w:rPr>
        <w:t xml:space="preserve">                 BOTAS CUERO                                      BOTAS CAUCHO</w:t>
      </w:r>
    </w:p>
    <w:p w14:paraId="611BF4A3" w14:textId="77777777" w:rsidR="00B93F7D" w:rsidRPr="00B93F7D" w:rsidRDefault="00B93F7D" w:rsidP="00B93F7D">
      <w:pPr>
        <w:rPr>
          <w:rFonts w:cs="Arial"/>
          <w:sz w:val="24"/>
          <w:szCs w:val="24"/>
        </w:rPr>
      </w:pPr>
    </w:p>
    <w:p w14:paraId="0884F399" w14:textId="77777777" w:rsidR="00B93F7D" w:rsidRPr="00B93F7D" w:rsidRDefault="00B93F7D" w:rsidP="00B93F7D">
      <w:pPr>
        <w:rPr>
          <w:noProof/>
          <w:lang w:val="es-CO" w:eastAsia="es-CO"/>
        </w:rPr>
      </w:pPr>
      <w:r w:rsidRPr="00B93F7D">
        <w:rPr>
          <w:rFonts w:cs="Arial"/>
          <w:sz w:val="24"/>
          <w:szCs w:val="24"/>
        </w:rPr>
        <w:t xml:space="preserve">        </w:t>
      </w:r>
      <w:r w:rsidRPr="00B93F7D">
        <w:rPr>
          <w:noProof/>
          <w:lang w:val="es-MX" w:eastAsia="es-MX"/>
        </w:rPr>
        <w:drawing>
          <wp:inline distT="0" distB="0" distL="0" distR="0" wp14:anchorId="131ADF6C" wp14:editId="08F9DB99">
            <wp:extent cx="2228850" cy="1752600"/>
            <wp:effectExtent l="0" t="0" r="0" b="0"/>
            <wp:docPr id="8" name="Imagen 8" descr="https://encrypted-tbn2.gstatic.com/images?q=tbn:ANd9GcTHKQmphfmfmRP5IR7qwUkXI28aZqvXBPeImgHypQFd2YLqwh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HKQmphfmfmRP5IR7qwUkXI28aZqvXBPeImgHypQFd2YLqwhCC5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1752600"/>
                    </a:xfrm>
                    <a:prstGeom prst="rect">
                      <a:avLst/>
                    </a:prstGeom>
                    <a:noFill/>
                    <a:ln>
                      <a:noFill/>
                    </a:ln>
                  </pic:spPr>
                </pic:pic>
              </a:graphicData>
            </a:graphic>
          </wp:inline>
        </w:drawing>
      </w:r>
      <w:r w:rsidRPr="00B93F7D">
        <w:rPr>
          <w:rFonts w:cs="Arial"/>
          <w:sz w:val="24"/>
          <w:szCs w:val="24"/>
        </w:rPr>
        <w:t xml:space="preserve">             </w:t>
      </w:r>
      <w:r w:rsidRPr="00B93F7D">
        <w:rPr>
          <w:noProof/>
          <w:lang w:val="es-MX" w:eastAsia="es-MX"/>
        </w:rPr>
        <w:drawing>
          <wp:inline distT="0" distB="0" distL="0" distR="0" wp14:anchorId="746A3A3F" wp14:editId="2A496F89">
            <wp:extent cx="1724025" cy="1902658"/>
            <wp:effectExtent l="0" t="0" r="0" b="0"/>
            <wp:docPr id="9" name="Imagen 9" descr="Be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k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0739" cy="1910068"/>
                    </a:xfrm>
                    <a:prstGeom prst="rect">
                      <a:avLst/>
                    </a:prstGeom>
                    <a:noFill/>
                    <a:ln>
                      <a:noFill/>
                    </a:ln>
                  </pic:spPr>
                </pic:pic>
              </a:graphicData>
            </a:graphic>
          </wp:inline>
        </w:drawing>
      </w:r>
      <w:r w:rsidRPr="00B93F7D">
        <w:rPr>
          <w:rFonts w:cs="Arial"/>
          <w:sz w:val="24"/>
          <w:szCs w:val="24"/>
        </w:rPr>
        <w:t xml:space="preserve">   </w:t>
      </w:r>
      <w:r w:rsidRPr="00B93F7D">
        <w:rPr>
          <w:noProof/>
          <w:lang w:val="es-CO" w:eastAsia="es-CO"/>
        </w:rPr>
        <w:t xml:space="preserve"> </w:t>
      </w:r>
    </w:p>
    <w:p w14:paraId="6F81FB03" w14:textId="77777777" w:rsidR="00B93F7D" w:rsidRPr="00B93F7D" w:rsidRDefault="00B93F7D" w:rsidP="00B93F7D">
      <w:pPr>
        <w:rPr>
          <w:noProof/>
          <w:lang w:val="es-CO" w:eastAsia="es-CO"/>
        </w:rPr>
      </w:pPr>
    </w:p>
    <w:p w14:paraId="68879866" w14:textId="77777777" w:rsidR="00B93F7D" w:rsidRPr="00B93F7D" w:rsidRDefault="00B93F7D" w:rsidP="00B93F7D">
      <w:pPr>
        <w:rPr>
          <w:noProof/>
          <w:lang w:val="es-CO" w:eastAsia="es-CO"/>
        </w:rPr>
      </w:pPr>
    </w:p>
    <w:p w14:paraId="34EE7A11" w14:textId="77777777" w:rsidR="00B93F7D" w:rsidRPr="00B93F7D" w:rsidRDefault="00B93F7D" w:rsidP="00B93F7D">
      <w:pPr>
        <w:rPr>
          <w:noProof/>
          <w:lang w:val="es-CO" w:eastAsia="es-CO"/>
        </w:rPr>
      </w:pPr>
    </w:p>
    <w:p w14:paraId="3BCD9F10" w14:textId="77777777" w:rsidR="00B93F7D" w:rsidRPr="00B93F7D" w:rsidRDefault="00B93F7D" w:rsidP="00B93F7D">
      <w:pPr>
        <w:rPr>
          <w:b/>
          <w:noProof/>
          <w:sz w:val="24"/>
          <w:szCs w:val="24"/>
          <w:lang w:val="es-CO" w:eastAsia="es-CO"/>
        </w:rPr>
      </w:pPr>
      <w:r w:rsidRPr="00B93F7D">
        <w:rPr>
          <w:b/>
          <w:noProof/>
          <w:sz w:val="24"/>
          <w:szCs w:val="24"/>
          <w:lang w:val="es-CO" w:eastAsia="es-CO"/>
        </w:rPr>
        <w:t xml:space="preserve">      GAFAS                                    MONOGAFAS                                  CARETA      </w:t>
      </w:r>
    </w:p>
    <w:p w14:paraId="5A5C0E30" w14:textId="77777777" w:rsidR="00B93F7D" w:rsidRPr="00B93F7D" w:rsidRDefault="00B93F7D" w:rsidP="00B93F7D">
      <w:pPr>
        <w:rPr>
          <w:rFonts w:cs="Arial"/>
          <w:b/>
          <w:sz w:val="24"/>
          <w:szCs w:val="24"/>
        </w:rPr>
      </w:pPr>
      <w:r w:rsidRPr="00B93F7D">
        <w:rPr>
          <w:noProof/>
          <w:lang w:val="es-MX" w:eastAsia="es-MX"/>
        </w:rPr>
        <w:drawing>
          <wp:inline distT="0" distB="0" distL="0" distR="0" wp14:anchorId="5E489CEE" wp14:editId="22B93F36">
            <wp:extent cx="1752600" cy="1323975"/>
            <wp:effectExtent l="0" t="0" r="0" b="0"/>
            <wp:docPr id="10" name="Imagen 10" descr="https://encrypted-tbn3.gstatic.com/images?q=tbn:ANd9GcTHVCAjJSKrfi4FZuEH57213X59ceHAyuCNRaQnSFStgXmypy3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HVCAjJSKrfi4FZuEH57213X59ceHAyuCNRaQnSFStgXmypy3xf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r w:rsidRPr="00B93F7D">
        <w:rPr>
          <w:noProof/>
          <w:lang w:val="es-MX" w:eastAsia="es-MX"/>
        </w:rPr>
        <w:drawing>
          <wp:inline distT="0" distB="0" distL="0" distR="0" wp14:anchorId="37BAD1E9" wp14:editId="1513A293">
            <wp:extent cx="1847850" cy="1297427"/>
            <wp:effectExtent l="0" t="0" r="0" b="0"/>
            <wp:docPr id="11" name="Imagen 11" descr="https://encrypted-tbn2.gstatic.com/images?q=tbn:ANd9GcRiiliHnR-e7mTlXacp8IUkFbADjw3hu9rKJOlLqYDq6tZjh9Je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RiiliHnR-e7mTlXacp8IUkFbADjw3hu9rKJOlLqYDq6tZjh9Je6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297427"/>
                    </a:xfrm>
                    <a:prstGeom prst="rect">
                      <a:avLst/>
                    </a:prstGeom>
                    <a:noFill/>
                    <a:ln>
                      <a:noFill/>
                    </a:ln>
                  </pic:spPr>
                </pic:pic>
              </a:graphicData>
            </a:graphic>
          </wp:inline>
        </w:drawing>
      </w:r>
      <w:r w:rsidRPr="00B93F7D">
        <w:rPr>
          <w:b/>
          <w:noProof/>
          <w:sz w:val="24"/>
          <w:szCs w:val="24"/>
          <w:lang w:val="es-CO" w:eastAsia="es-CO"/>
        </w:rPr>
        <w:t xml:space="preserve">   </w:t>
      </w:r>
      <w:r w:rsidRPr="00B93F7D">
        <w:rPr>
          <w:noProof/>
          <w:lang w:val="es-MX" w:eastAsia="es-MX"/>
        </w:rPr>
        <w:drawing>
          <wp:inline distT="0" distB="0" distL="0" distR="0" wp14:anchorId="2D50AD75" wp14:editId="0B1B22FF">
            <wp:extent cx="1800225" cy="1390650"/>
            <wp:effectExtent l="0" t="0" r="0" b="0"/>
            <wp:docPr id="12" name="Imagen 12" descr="http://1.bp.blogspot.com/_HVp5huyxwHk/THMiqrcJe3I/AAAAAAAAABo/Ue4XR5mtSMk/s1600/3013_careta_esmerilar_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_HVp5huyxwHk/THMiqrcJe3I/AAAAAAAAABo/Ue4XR5mtSMk/s1600/3013_careta_esmerilar_po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390650"/>
                    </a:xfrm>
                    <a:prstGeom prst="rect">
                      <a:avLst/>
                    </a:prstGeom>
                    <a:noFill/>
                    <a:ln>
                      <a:noFill/>
                    </a:ln>
                  </pic:spPr>
                </pic:pic>
              </a:graphicData>
            </a:graphic>
          </wp:inline>
        </w:drawing>
      </w:r>
    </w:p>
    <w:p w14:paraId="18993E6D" w14:textId="77777777" w:rsidR="00B93F7D" w:rsidRPr="00B93F7D" w:rsidRDefault="00B93F7D" w:rsidP="00B93F7D">
      <w:pPr>
        <w:jc w:val="center"/>
        <w:rPr>
          <w:rFonts w:cs="Arial"/>
          <w:sz w:val="24"/>
          <w:szCs w:val="24"/>
        </w:rPr>
      </w:pPr>
    </w:p>
    <w:p w14:paraId="49FCA028" w14:textId="77777777" w:rsidR="00B93F7D" w:rsidRPr="00B93F7D" w:rsidRDefault="00B93F7D" w:rsidP="00B93F7D">
      <w:pPr>
        <w:rPr>
          <w:rFonts w:cs="Arial"/>
          <w:b/>
          <w:sz w:val="24"/>
          <w:szCs w:val="24"/>
        </w:rPr>
      </w:pPr>
      <w:r w:rsidRPr="00B93F7D">
        <w:rPr>
          <w:rFonts w:cs="Arial"/>
          <w:b/>
          <w:sz w:val="24"/>
          <w:szCs w:val="24"/>
        </w:rPr>
        <w:t xml:space="preserve">                                                   GUANTES</w:t>
      </w:r>
    </w:p>
    <w:p w14:paraId="7B990016" w14:textId="77777777" w:rsidR="00B93F7D" w:rsidRPr="00B93F7D" w:rsidRDefault="00B93F7D" w:rsidP="00B93F7D">
      <w:pPr>
        <w:rPr>
          <w:rFonts w:cs="Arial"/>
          <w:b/>
          <w:sz w:val="24"/>
          <w:szCs w:val="24"/>
        </w:rPr>
      </w:pPr>
    </w:p>
    <w:p w14:paraId="37A538DD" w14:textId="77777777" w:rsidR="00B93F7D" w:rsidRPr="00B93F7D" w:rsidRDefault="00B93F7D" w:rsidP="00B93F7D">
      <w:pPr>
        <w:rPr>
          <w:rFonts w:cs="Arial"/>
          <w:b/>
          <w:sz w:val="24"/>
          <w:szCs w:val="24"/>
        </w:rPr>
      </w:pPr>
    </w:p>
    <w:p w14:paraId="58834D47" w14:textId="77777777" w:rsidR="00B93F7D" w:rsidRPr="00B93F7D" w:rsidRDefault="00B93F7D" w:rsidP="00B93F7D">
      <w:pPr>
        <w:rPr>
          <w:noProof/>
          <w:lang w:val="es-CO" w:eastAsia="es-CO"/>
        </w:rPr>
      </w:pPr>
      <w:r w:rsidRPr="00B93F7D">
        <w:rPr>
          <w:noProof/>
          <w:lang w:val="es-CO" w:eastAsia="es-CO"/>
        </w:rPr>
        <w:lastRenderedPageBreak/>
        <w:t xml:space="preserve"> </w:t>
      </w:r>
      <w:r w:rsidRPr="00B93F7D">
        <w:rPr>
          <w:noProof/>
          <w:lang w:val="es-MX" w:eastAsia="es-MX"/>
        </w:rPr>
        <w:drawing>
          <wp:inline distT="0" distB="0" distL="0" distR="0" wp14:anchorId="2B1A3AAC" wp14:editId="2849AE81">
            <wp:extent cx="2038350" cy="2047174"/>
            <wp:effectExtent l="0" t="0" r="0" b="0"/>
            <wp:docPr id="13" name="Imagen 13" descr="https://encrypted-tbn0.gstatic.com/images?q=tbn:ANd9GcQlsASgXqKh-jjLOm2ePH0ThIkKFqFewOmlQvUhTvBmhzqNq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lsASgXqKh-jjLOm2ePH0ThIkKFqFewOmlQvUhTvBmhzqNq2_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2047174"/>
                    </a:xfrm>
                    <a:prstGeom prst="rect">
                      <a:avLst/>
                    </a:prstGeom>
                    <a:noFill/>
                    <a:ln>
                      <a:noFill/>
                    </a:ln>
                  </pic:spPr>
                </pic:pic>
              </a:graphicData>
            </a:graphic>
          </wp:inline>
        </w:drawing>
      </w:r>
      <w:r w:rsidRPr="00B93F7D">
        <w:rPr>
          <w:rFonts w:cs="Arial"/>
          <w:sz w:val="24"/>
          <w:szCs w:val="24"/>
        </w:rPr>
        <w:t xml:space="preserve">       </w:t>
      </w:r>
      <w:r w:rsidRPr="00B93F7D">
        <w:rPr>
          <w:noProof/>
          <w:lang w:val="es-MX" w:eastAsia="es-MX"/>
        </w:rPr>
        <w:drawing>
          <wp:inline distT="0" distB="0" distL="0" distR="0" wp14:anchorId="2DB8526C" wp14:editId="133EBE9F">
            <wp:extent cx="1943100" cy="1943100"/>
            <wp:effectExtent l="0" t="0" r="0" b="0"/>
            <wp:docPr id="14" name="Imagen 14" descr="https://encrypted-tbn0.gstatic.com/images?q=tbn:ANd9GcQYhBCR1WvvHhqO9UFydzFhKySxYNnmv0DF7TymlF7_72YOg0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YhBCR1WvvHhqO9UFydzFhKySxYNnmv0DF7TymlF7_72YOg0d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B93F7D">
        <w:rPr>
          <w:rFonts w:cs="Arial"/>
          <w:sz w:val="24"/>
          <w:szCs w:val="24"/>
        </w:rPr>
        <w:t xml:space="preserve">      </w:t>
      </w:r>
      <w:r w:rsidRPr="00B93F7D">
        <w:rPr>
          <w:noProof/>
          <w:lang w:val="es-CO" w:eastAsia="es-CO"/>
        </w:rPr>
        <w:t xml:space="preserve">     </w:t>
      </w:r>
      <w:r w:rsidRPr="00B93F7D">
        <w:rPr>
          <w:noProof/>
          <w:lang w:val="es-MX" w:eastAsia="es-MX"/>
        </w:rPr>
        <w:drawing>
          <wp:inline distT="0" distB="0" distL="0" distR="0" wp14:anchorId="692394E1" wp14:editId="151361A5">
            <wp:extent cx="1832936" cy="1857375"/>
            <wp:effectExtent l="0" t="0" r="0" b="0"/>
            <wp:docPr id="15" name="Imagen 15" descr="https://encrypted-tbn1.gstatic.com/images?q=tbn:ANd9GcSxqfcE4yNNkrNrs8FKxX9q51_0X0wSd_n9z4Vb2xOVdDZq1ezz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SxqfcE4yNNkrNrs8FKxX9q51_0X0wSd_n9z4Vb2xOVdDZq1ezzI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5853" cy="1860331"/>
                    </a:xfrm>
                    <a:prstGeom prst="rect">
                      <a:avLst/>
                    </a:prstGeom>
                    <a:noFill/>
                    <a:ln>
                      <a:noFill/>
                    </a:ln>
                  </pic:spPr>
                </pic:pic>
              </a:graphicData>
            </a:graphic>
          </wp:inline>
        </w:drawing>
      </w:r>
      <w:r w:rsidRPr="00B93F7D">
        <w:rPr>
          <w:rFonts w:cs="Arial"/>
          <w:sz w:val="24"/>
          <w:szCs w:val="24"/>
        </w:rPr>
        <w:t xml:space="preserve">             </w:t>
      </w:r>
      <w:r w:rsidRPr="00B93F7D">
        <w:rPr>
          <w:noProof/>
          <w:lang w:val="es-CO" w:eastAsia="es-CO"/>
        </w:rPr>
        <w:t xml:space="preserve">           </w:t>
      </w:r>
      <w:r w:rsidRPr="00B93F7D">
        <w:rPr>
          <w:noProof/>
          <w:lang w:val="es-MX" w:eastAsia="es-MX"/>
        </w:rPr>
        <w:drawing>
          <wp:inline distT="0" distB="0" distL="0" distR="0" wp14:anchorId="2395AB9E" wp14:editId="3FE59A79">
            <wp:extent cx="1771650" cy="1771650"/>
            <wp:effectExtent l="0" t="0" r="0" b="0"/>
            <wp:docPr id="16" name="Imagen 16" descr="https://encrypted-tbn2.gstatic.com/images?q=tbn:ANd9GcSXgZ9sGaTLJoJhgLZtNxPs9T_-nkiZvnh8xFcyzY-nkt-rOI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SXgZ9sGaTLJoJhgLZtNxPs9T_-nkiZvnh8xFcyzY-nkt-rOI4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40387236" w14:textId="77777777" w:rsidR="00B93F7D" w:rsidRPr="00B93F7D" w:rsidRDefault="00B93F7D" w:rsidP="00B93F7D">
      <w:pPr>
        <w:rPr>
          <w:rFonts w:cs="Arial"/>
          <w:b/>
          <w:sz w:val="24"/>
          <w:szCs w:val="24"/>
        </w:rPr>
      </w:pPr>
      <w:r w:rsidRPr="00B93F7D">
        <w:rPr>
          <w:b/>
          <w:noProof/>
          <w:lang w:val="es-CO" w:eastAsia="es-CO"/>
        </w:rPr>
        <w:t xml:space="preserve"> </w:t>
      </w:r>
      <w:r w:rsidRPr="00B93F7D">
        <w:rPr>
          <w:b/>
          <w:noProof/>
          <w:sz w:val="24"/>
          <w:szCs w:val="24"/>
          <w:lang w:val="es-CO" w:eastAsia="es-CO"/>
        </w:rPr>
        <w:t>RESPIRADOR                      FILTRO MATERIAL                     FILTRO VAPORES</w:t>
      </w:r>
    </w:p>
    <w:p w14:paraId="50825E27" w14:textId="77777777" w:rsidR="00B93F7D" w:rsidRPr="00B93F7D" w:rsidRDefault="00B93F7D" w:rsidP="00B93F7D">
      <w:pPr>
        <w:rPr>
          <w:rFonts w:cs="Arial"/>
          <w:b/>
          <w:sz w:val="24"/>
          <w:szCs w:val="24"/>
        </w:rPr>
      </w:pPr>
      <w:r w:rsidRPr="00B93F7D">
        <w:rPr>
          <w:rFonts w:cs="Arial"/>
          <w:b/>
          <w:sz w:val="24"/>
          <w:szCs w:val="24"/>
        </w:rPr>
        <w:t xml:space="preserve">                                                  PARTICULADO                            ORGANICOS</w:t>
      </w:r>
    </w:p>
    <w:p w14:paraId="3462E485" w14:textId="77777777" w:rsidR="00B93F7D" w:rsidRPr="00B93F7D" w:rsidRDefault="00B93F7D" w:rsidP="00B93F7D">
      <w:pPr>
        <w:rPr>
          <w:rFonts w:cs="Arial"/>
          <w:b/>
          <w:sz w:val="24"/>
          <w:szCs w:val="24"/>
        </w:rPr>
      </w:pPr>
    </w:p>
    <w:p w14:paraId="50E5A0CD" w14:textId="77777777" w:rsidR="00B93F7D" w:rsidRPr="00B93F7D" w:rsidRDefault="00B93F7D" w:rsidP="00B93F7D">
      <w:pPr>
        <w:rPr>
          <w:rFonts w:cs="Arial"/>
          <w:b/>
          <w:sz w:val="24"/>
          <w:szCs w:val="24"/>
        </w:rPr>
      </w:pPr>
    </w:p>
    <w:p w14:paraId="1456B430" w14:textId="77777777" w:rsidR="00B93F7D" w:rsidRPr="00B93F7D" w:rsidRDefault="00B93F7D" w:rsidP="00B93F7D">
      <w:pPr>
        <w:rPr>
          <w:rFonts w:cs="Arial"/>
          <w:sz w:val="24"/>
          <w:szCs w:val="24"/>
        </w:rPr>
      </w:pPr>
      <w:r w:rsidRPr="00B93F7D">
        <w:rPr>
          <w:noProof/>
          <w:lang w:val="es-MX" w:eastAsia="es-MX"/>
        </w:rPr>
        <w:drawing>
          <wp:inline distT="0" distB="0" distL="0" distR="0" wp14:anchorId="6663F822" wp14:editId="24332AF0">
            <wp:extent cx="1731573" cy="1590675"/>
            <wp:effectExtent l="0" t="0" r="0" b="0"/>
            <wp:docPr id="17" name="Imagen 17" descr="http://www.indura.com.pe/_file/4656_respirador_6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dura.com.pe/_file/4656_respirador_62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573" cy="1590675"/>
                    </a:xfrm>
                    <a:prstGeom prst="rect">
                      <a:avLst/>
                    </a:prstGeom>
                    <a:noFill/>
                    <a:ln>
                      <a:noFill/>
                    </a:ln>
                  </pic:spPr>
                </pic:pic>
              </a:graphicData>
            </a:graphic>
          </wp:inline>
        </w:drawing>
      </w:r>
      <w:r w:rsidRPr="00B93F7D">
        <w:rPr>
          <w:noProof/>
          <w:lang w:val="es-CO" w:eastAsia="es-CO"/>
        </w:rPr>
        <w:t xml:space="preserve"> </w:t>
      </w:r>
      <w:r w:rsidRPr="00B93F7D">
        <w:rPr>
          <w:noProof/>
          <w:lang w:val="es-MX" w:eastAsia="es-MX"/>
        </w:rPr>
        <w:drawing>
          <wp:inline distT="0" distB="0" distL="0" distR="0" wp14:anchorId="5A02F2F5" wp14:editId="3E2F7C91">
            <wp:extent cx="1724025" cy="1485900"/>
            <wp:effectExtent l="0" t="0" r="0" b="0"/>
            <wp:docPr id="18" name="Imagen 18" descr="http://www.cimasafety.com/images/4J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imasafety.com/images/4JG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485900"/>
                    </a:xfrm>
                    <a:prstGeom prst="rect">
                      <a:avLst/>
                    </a:prstGeom>
                    <a:noFill/>
                    <a:ln>
                      <a:noFill/>
                    </a:ln>
                  </pic:spPr>
                </pic:pic>
              </a:graphicData>
            </a:graphic>
          </wp:inline>
        </w:drawing>
      </w:r>
      <w:r w:rsidRPr="00B93F7D">
        <w:rPr>
          <w:rFonts w:cs="Arial"/>
          <w:sz w:val="24"/>
          <w:szCs w:val="24"/>
        </w:rPr>
        <w:t xml:space="preserve">    </w:t>
      </w:r>
      <w:r w:rsidRPr="00B93F7D">
        <w:rPr>
          <w:noProof/>
          <w:lang w:val="es-MX" w:eastAsia="es-MX"/>
        </w:rPr>
        <w:drawing>
          <wp:inline distT="0" distB="0" distL="0" distR="0" wp14:anchorId="3ECA9F2B" wp14:editId="7E48FBF3">
            <wp:extent cx="1924050" cy="1428750"/>
            <wp:effectExtent l="0" t="0" r="0" b="0"/>
            <wp:docPr id="19" name="Imagen 19" descr="Filtro 3M modelo 6003 para Vapores Orgánicos y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tro 3M modelo 6003 para Vapores Orgánicos y Ga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5655" cy="1429942"/>
                    </a:xfrm>
                    <a:prstGeom prst="rect">
                      <a:avLst/>
                    </a:prstGeom>
                    <a:noFill/>
                    <a:ln>
                      <a:noFill/>
                    </a:ln>
                  </pic:spPr>
                </pic:pic>
              </a:graphicData>
            </a:graphic>
          </wp:inline>
        </w:drawing>
      </w:r>
    </w:p>
    <w:p w14:paraId="5D4B5580" w14:textId="77777777" w:rsidR="00B93F7D" w:rsidRPr="00B93F7D" w:rsidRDefault="00B93F7D" w:rsidP="00B93F7D">
      <w:pPr>
        <w:rPr>
          <w:rFonts w:cs="Arial"/>
          <w:b/>
          <w:sz w:val="24"/>
          <w:szCs w:val="24"/>
        </w:rPr>
      </w:pPr>
      <w:r w:rsidRPr="00B93F7D">
        <w:rPr>
          <w:rFonts w:cs="Arial"/>
          <w:b/>
          <w:sz w:val="24"/>
          <w:szCs w:val="24"/>
        </w:rPr>
        <w:t xml:space="preserve">          ARNES, MOSQUETON, SLINGA, LINEA DE VIDA          </w:t>
      </w:r>
    </w:p>
    <w:p w14:paraId="2E1BF4F4" w14:textId="77777777" w:rsidR="00B93F7D" w:rsidRPr="00B93F7D" w:rsidRDefault="00B93F7D" w:rsidP="00B93F7D">
      <w:pPr>
        <w:rPr>
          <w:rFonts w:cs="Arial"/>
          <w:sz w:val="24"/>
          <w:szCs w:val="24"/>
        </w:rPr>
      </w:pPr>
    </w:p>
    <w:p w14:paraId="01910C3C" w14:textId="77777777" w:rsidR="00B93F7D" w:rsidRPr="00B93F7D" w:rsidRDefault="00B93F7D" w:rsidP="00B93F7D">
      <w:pPr>
        <w:rPr>
          <w:rFonts w:cs="Arial"/>
          <w:sz w:val="24"/>
          <w:szCs w:val="24"/>
        </w:rPr>
      </w:pPr>
    </w:p>
    <w:p w14:paraId="348F1A3C" w14:textId="77777777" w:rsidR="00B93F7D" w:rsidRPr="00B93F7D" w:rsidRDefault="00B93F7D" w:rsidP="00B93F7D">
      <w:pPr>
        <w:jc w:val="left"/>
        <w:rPr>
          <w:rFonts w:cs="Arial"/>
          <w:sz w:val="24"/>
          <w:szCs w:val="24"/>
        </w:rPr>
      </w:pPr>
    </w:p>
    <w:p w14:paraId="70EE51BA" w14:textId="77777777" w:rsidR="00B93F7D" w:rsidRPr="00B93F7D" w:rsidRDefault="00B93F7D" w:rsidP="00B93F7D">
      <w:pPr>
        <w:jc w:val="center"/>
        <w:rPr>
          <w:rFonts w:cs="Arial"/>
          <w:sz w:val="24"/>
          <w:szCs w:val="24"/>
        </w:rPr>
      </w:pPr>
    </w:p>
    <w:p w14:paraId="01C2416D" w14:textId="77777777" w:rsidR="00B93F7D" w:rsidRPr="00B93F7D" w:rsidRDefault="00B93F7D" w:rsidP="00B93F7D">
      <w:pPr>
        <w:jc w:val="center"/>
        <w:rPr>
          <w:rFonts w:cs="Arial"/>
          <w:sz w:val="24"/>
          <w:szCs w:val="24"/>
        </w:rPr>
      </w:pPr>
      <w:r w:rsidRPr="00B93F7D">
        <w:rPr>
          <w:noProof/>
          <w:lang w:val="es-MX" w:eastAsia="es-MX"/>
        </w:rPr>
        <w:drawing>
          <wp:inline distT="0" distB="0" distL="0" distR="0" wp14:anchorId="50F6967B" wp14:editId="1EF7DA9B">
            <wp:extent cx="5613400" cy="2608424"/>
            <wp:effectExtent l="0" t="0" r="0" b="0"/>
            <wp:docPr id="20" name="Imagen 20" descr="http://flyax.info/rym/wp-content/uploads/2011/12/rym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lyax.info/rym/wp-content/uploads/2011/12/rym2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2608424"/>
                    </a:xfrm>
                    <a:prstGeom prst="rect">
                      <a:avLst/>
                    </a:prstGeom>
                    <a:noFill/>
                    <a:ln>
                      <a:noFill/>
                    </a:ln>
                  </pic:spPr>
                </pic:pic>
              </a:graphicData>
            </a:graphic>
          </wp:inline>
        </w:drawing>
      </w:r>
    </w:p>
    <w:p w14:paraId="14549D3C" w14:textId="77777777" w:rsidR="00B93F7D" w:rsidRPr="00B93F7D" w:rsidRDefault="00B93F7D" w:rsidP="00B93F7D">
      <w:pPr>
        <w:jc w:val="center"/>
        <w:rPr>
          <w:rFonts w:cs="Arial"/>
          <w:sz w:val="24"/>
          <w:szCs w:val="24"/>
        </w:rPr>
      </w:pPr>
    </w:p>
    <w:p w14:paraId="0D20C7D7" w14:textId="77777777" w:rsidR="00B93F7D" w:rsidRPr="00B93F7D" w:rsidRDefault="00B93F7D" w:rsidP="00B93F7D">
      <w:pPr>
        <w:jc w:val="center"/>
        <w:rPr>
          <w:rFonts w:cs="Arial"/>
          <w:sz w:val="24"/>
          <w:szCs w:val="24"/>
        </w:rPr>
      </w:pPr>
    </w:p>
    <w:p w14:paraId="3D9F40B2" w14:textId="77777777" w:rsidR="00B93F7D" w:rsidRPr="00B93F7D" w:rsidRDefault="00B93F7D" w:rsidP="00B93F7D">
      <w:pPr>
        <w:jc w:val="center"/>
        <w:rPr>
          <w:rFonts w:cs="Arial"/>
          <w:b/>
          <w:sz w:val="24"/>
          <w:szCs w:val="24"/>
        </w:rPr>
      </w:pPr>
      <w:r w:rsidRPr="00B93F7D">
        <w:rPr>
          <w:rFonts w:cs="Arial"/>
          <w:b/>
          <w:sz w:val="24"/>
          <w:szCs w:val="24"/>
        </w:rPr>
        <w:t>PECHERA Y MANGAS DE CARNAZA</w:t>
      </w:r>
    </w:p>
    <w:p w14:paraId="2181D258" w14:textId="77777777" w:rsidR="00B93F7D" w:rsidRPr="00B93F7D" w:rsidRDefault="00B93F7D" w:rsidP="00B93F7D">
      <w:pPr>
        <w:jc w:val="center"/>
        <w:rPr>
          <w:rFonts w:cs="Arial"/>
          <w:sz w:val="24"/>
          <w:szCs w:val="24"/>
        </w:rPr>
      </w:pPr>
    </w:p>
    <w:p w14:paraId="0C6F401B" w14:textId="77777777" w:rsidR="00B93F7D" w:rsidRPr="00B93F7D" w:rsidRDefault="00B93F7D" w:rsidP="00B93F7D">
      <w:pPr>
        <w:jc w:val="center"/>
        <w:rPr>
          <w:noProof/>
          <w:lang w:val="es-CO" w:eastAsia="es-CO"/>
        </w:rPr>
      </w:pPr>
      <w:r w:rsidRPr="00B93F7D">
        <w:rPr>
          <w:noProof/>
          <w:lang w:val="es-CO" w:eastAsia="es-CO"/>
        </w:rPr>
        <w:t xml:space="preserve"> </w:t>
      </w:r>
      <w:r w:rsidRPr="00B93F7D">
        <w:rPr>
          <w:noProof/>
          <w:lang w:val="es-MX" w:eastAsia="es-MX"/>
        </w:rPr>
        <w:drawing>
          <wp:inline distT="0" distB="0" distL="0" distR="0" wp14:anchorId="258A31B2" wp14:editId="41A134C8">
            <wp:extent cx="1581150" cy="2594181"/>
            <wp:effectExtent l="0" t="0" r="0" b="0"/>
            <wp:docPr id="21" name="Imagen 21" descr="http://www.mexes.com.mx/pechera%20car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xes.com.mx/pechera%20carnaz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2594181"/>
                    </a:xfrm>
                    <a:prstGeom prst="rect">
                      <a:avLst/>
                    </a:prstGeom>
                    <a:noFill/>
                    <a:ln>
                      <a:noFill/>
                    </a:ln>
                  </pic:spPr>
                </pic:pic>
              </a:graphicData>
            </a:graphic>
          </wp:inline>
        </w:drawing>
      </w:r>
      <w:r w:rsidRPr="00B93F7D">
        <w:rPr>
          <w:noProof/>
          <w:lang w:val="es-CO" w:eastAsia="es-CO"/>
        </w:rPr>
        <w:t xml:space="preserve">                                      </w:t>
      </w:r>
      <w:r w:rsidRPr="00B93F7D">
        <w:rPr>
          <w:noProof/>
          <w:lang w:val="es-MX" w:eastAsia="es-MX"/>
        </w:rPr>
        <w:drawing>
          <wp:inline distT="0" distB="0" distL="0" distR="0" wp14:anchorId="6072C28F" wp14:editId="2D9EC2FD">
            <wp:extent cx="2190750" cy="2340428"/>
            <wp:effectExtent l="0" t="0" r="0" b="0"/>
            <wp:docPr id="22" name="Imagen 22" descr="http://colguantes.co/wp-content/themes/mercor/js/timthumb.php?src=http://colguantes.co/wp-content/uploads/2012/10/Vestidos__0052_MR-310-640-0.jpg&amp;h=220&amp;w=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lguantes.co/wp-content/themes/mercor/js/timthumb.php?src=http://colguantes.co/wp-content/uploads/2012/10/Vestidos__0052_MR-310-640-0.jpg&amp;h=220&amp;w=2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214" cy="2344129"/>
                    </a:xfrm>
                    <a:prstGeom prst="rect">
                      <a:avLst/>
                    </a:prstGeom>
                    <a:noFill/>
                    <a:ln>
                      <a:noFill/>
                    </a:ln>
                  </pic:spPr>
                </pic:pic>
              </a:graphicData>
            </a:graphic>
          </wp:inline>
        </w:drawing>
      </w:r>
    </w:p>
    <w:p w14:paraId="22FAFFE3" w14:textId="77777777" w:rsidR="00B93F7D" w:rsidRPr="00B93F7D" w:rsidRDefault="00B93F7D" w:rsidP="00B93F7D">
      <w:pPr>
        <w:jc w:val="center"/>
        <w:rPr>
          <w:noProof/>
          <w:lang w:val="es-CO" w:eastAsia="es-CO"/>
        </w:rPr>
      </w:pPr>
    </w:p>
    <w:p w14:paraId="12376429" w14:textId="77777777" w:rsidR="00B93F7D" w:rsidRPr="00B93F7D" w:rsidRDefault="00B93F7D" w:rsidP="00B93F7D">
      <w:pPr>
        <w:jc w:val="center"/>
        <w:rPr>
          <w:noProof/>
          <w:lang w:val="es-CO" w:eastAsia="es-CO"/>
        </w:rPr>
      </w:pPr>
    </w:p>
    <w:p w14:paraId="720A3150" w14:textId="77777777" w:rsidR="00B93F7D" w:rsidRPr="00B93F7D" w:rsidRDefault="00B93F7D" w:rsidP="00B93F7D">
      <w:pPr>
        <w:jc w:val="center"/>
        <w:rPr>
          <w:b/>
          <w:noProof/>
          <w:sz w:val="28"/>
          <w:szCs w:val="28"/>
          <w:lang w:val="es-CO" w:eastAsia="es-CO"/>
        </w:rPr>
      </w:pPr>
      <w:r w:rsidRPr="00B93F7D">
        <w:rPr>
          <w:b/>
          <w:noProof/>
          <w:sz w:val="28"/>
          <w:szCs w:val="28"/>
          <w:lang w:val="es-CO" w:eastAsia="es-CO"/>
        </w:rPr>
        <w:t>ROPA DE SEGURIDAD</w:t>
      </w:r>
    </w:p>
    <w:p w14:paraId="0C12C1A7" w14:textId="77777777" w:rsidR="00B93F7D" w:rsidRPr="00B93F7D" w:rsidRDefault="00B93F7D" w:rsidP="00B93F7D">
      <w:pPr>
        <w:jc w:val="center"/>
        <w:rPr>
          <w:b/>
          <w:noProof/>
          <w:sz w:val="28"/>
          <w:szCs w:val="28"/>
          <w:lang w:val="es-CO" w:eastAsia="es-CO"/>
        </w:rPr>
      </w:pPr>
    </w:p>
    <w:p w14:paraId="469BD33F" w14:textId="77777777" w:rsidR="00B93F7D" w:rsidRPr="00B93F7D" w:rsidRDefault="00B93F7D" w:rsidP="00B93F7D">
      <w:pPr>
        <w:jc w:val="center"/>
        <w:rPr>
          <w:rFonts w:cs="Arial"/>
          <w:b/>
          <w:sz w:val="28"/>
          <w:szCs w:val="28"/>
        </w:rPr>
      </w:pPr>
      <w:r w:rsidRPr="00B93F7D">
        <w:rPr>
          <w:noProof/>
          <w:lang w:val="es-MX" w:eastAsia="es-MX"/>
        </w:rPr>
        <w:lastRenderedPageBreak/>
        <w:drawing>
          <wp:inline distT="0" distB="0" distL="0" distR="0" wp14:anchorId="3EAB31FC" wp14:editId="48A974BA">
            <wp:extent cx="1485900" cy="2891387"/>
            <wp:effectExtent l="0" t="0" r="0" b="0"/>
            <wp:docPr id="23" name="Imagen 23" descr="ropa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a de segurid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3115" cy="2905427"/>
                    </a:xfrm>
                    <a:prstGeom prst="rect">
                      <a:avLst/>
                    </a:prstGeom>
                    <a:noFill/>
                    <a:ln>
                      <a:noFill/>
                    </a:ln>
                  </pic:spPr>
                </pic:pic>
              </a:graphicData>
            </a:graphic>
          </wp:inline>
        </w:drawing>
      </w:r>
    </w:p>
    <w:p w14:paraId="6303FED6" w14:textId="77777777" w:rsidR="00B93F7D" w:rsidRPr="00B93F7D" w:rsidRDefault="00B93F7D" w:rsidP="00B93F7D">
      <w:pPr>
        <w:jc w:val="center"/>
        <w:rPr>
          <w:rFonts w:cs="Arial"/>
          <w:sz w:val="24"/>
          <w:szCs w:val="24"/>
        </w:rPr>
      </w:pPr>
    </w:p>
    <w:p w14:paraId="2B54479D" w14:textId="77777777" w:rsidR="00B93F7D" w:rsidRPr="00B93F7D" w:rsidRDefault="00B93F7D" w:rsidP="00B93F7D">
      <w:pPr>
        <w:jc w:val="center"/>
        <w:rPr>
          <w:rFonts w:cs="Arial"/>
          <w:sz w:val="24"/>
          <w:szCs w:val="24"/>
        </w:rPr>
      </w:pPr>
    </w:p>
    <w:p w14:paraId="5B4C0CC7" w14:textId="77777777" w:rsidR="00B93F7D" w:rsidRPr="00B93F7D" w:rsidRDefault="00B93F7D" w:rsidP="00B93F7D">
      <w:pPr>
        <w:jc w:val="center"/>
        <w:rPr>
          <w:rFonts w:cs="Arial"/>
          <w:sz w:val="24"/>
          <w:szCs w:val="24"/>
        </w:rPr>
      </w:pPr>
    </w:p>
    <w:p w14:paraId="0F9317B8" w14:textId="77777777" w:rsidR="00B93F7D" w:rsidRPr="00B93F7D" w:rsidRDefault="00C21826"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10</w:t>
      </w:r>
      <w:r w:rsidR="00B93F7D" w:rsidRPr="00B93F7D">
        <w:rPr>
          <w:rFonts w:cs="Arial"/>
          <w:b/>
          <w:bCs/>
          <w:caps/>
          <w:color w:val="1F497D"/>
          <w:sz w:val="24"/>
          <w:szCs w:val="24"/>
        </w:rPr>
        <w:t>. REQUERIMIENTOS  GENERALES</w:t>
      </w:r>
    </w:p>
    <w:p w14:paraId="1901B720" w14:textId="77777777" w:rsidR="00B93F7D" w:rsidRPr="00B93F7D" w:rsidRDefault="00B93F7D" w:rsidP="00B93F7D">
      <w:pPr>
        <w:rPr>
          <w:rFonts w:cs="Arial"/>
          <w:color w:val="4F4F54"/>
          <w:w w:val="119"/>
          <w:sz w:val="24"/>
          <w:szCs w:val="24"/>
        </w:rPr>
      </w:pPr>
    </w:p>
    <w:p w14:paraId="71DB12D3" w14:textId="77777777" w:rsidR="00B93F7D" w:rsidRPr="00DF5646" w:rsidRDefault="00C21826" w:rsidP="00B93F7D">
      <w:pPr>
        <w:rPr>
          <w:b/>
          <w:w w:val="114"/>
          <w:sz w:val="24"/>
          <w:szCs w:val="24"/>
        </w:rPr>
      </w:pPr>
      <w:r w:rsidRPr="00DF5646">
        <w:rPr>
          <w:b/>
          <w:w w:val="119"/>
          <w:sz w:val="24"/>
          <w:szCs w:val="24"/>
        </w:rPr>
        <w:t>10</w:t>
      </w:r>
      <w:r w:rsidR="00B93F7D" w:rsidRPr="00DF5646">
        <w:rPr>
          <w:b/>
          <w:w w:val="119"/>
          <w:sz w:val="24"/>
          <w:szCs w:val="24"/>
        </w:rPr>
        <w:t>.1. PARA EL PERSONAL ADMINIS</w:t>
      </w:r>
      <w:r w:rsidR="00B93F7D" w:rsidRPr="00DF5646">
        <w:rPr>
          <w:b/>
          <w:spacing w:val="-17"/>
          <w:w w:val="119"/>
          <w:sz w:val="24"/>
          <w:szCs w:val="24"/>
        </w:rPr>
        <w:t>T</w:t>
      </w:r>
      <w:r w:rsidR="00B93F7D" w:rsidRPr="00DF5646">
        <w:rPr>
          <w:b/>
          <w:color w:val="7C7C80"/>
          <w:spacing w:val="1"/>
          <w:w w:val="143"/>
          <w:sz w:val="24"/>
          <w:szCs w:val="24"/>
        </w:rPr>
        <w:t>R</w:t>
      </w:r>
      <w:r w:rsidR="00B93F7D" w:rsidRPr="00DF5646">
        <w:rPr>
          <w:b/>
          <w:w w:val="114"/>
          <w:sz w:val="24"/>
          <w:szCs w:val="24"/>
        </w:rPr>
        <w:t>ATIVO Y OPERATIVO  DE LA EMPRESA</w:t>
      </w:r>
    </w:p>
    <w:p w14:paraId="7C6E1E70" w14:textId="77777777" w:rsidR="00B93F7D" w:rsidRPr="00B93F7D" w:rsidRDefault="00B93F7D" w:rsidP="00B93F7D">
      <w:pPr>
        <w:rPr>
          <w:rFonts w:cs="Arial"/>
          <w:b/>
          <w:sz w:val="24"/>
          <w:szCs w:val="24"/>
        </w:rPr>
      </w:pPr>
    </w:p>
    <w:p w14:paraId="27929D35" w14:textId="77777777" w:rsidR="00B93F7D" w:rsidRPr="00B93F7D" w:rsidRDefault="00B93F7D" w:rsidP="00B93F7D">
      <w:pPr>
        <w:rPr>
          <w:rFonts w:cs="Arial"/>
          <w:sz w:val="24"/>
          <w:szCs w:val="24"/>
        </w:rPr>
      </w:pPr>
      <w:r w:rsidRPr="00B93F7D">
        <w:rPr>
          <w:rFonts w:cs="Arial"/>
          <w:sz w:val="24"/>
          <w:szCs w:val="24"/>
        </w:rPr>
        <w:t>La empresa AGUAS DE BARRANCAQBERMEJA S.A E.S.P debe cumplir con los  siguientes temas referentes a Seguridad y Salud en el Trabajo.</w:t>
      </w:r>
    </w:p>
    <w:p w14:paraId="3EA5D119" w14:textId="77777777" w:rsidR="00B93F7D" w:rsidRPr="00B93F7D" w:rsidRDefault="00B93F7D" w:rsidP="00B93F7D">
      <w:pPr>
        <w:rPr>
          <w:rFonts w:cs="Arial"/>
          <w:sz w:val="24"/>
          <w:szCs w:val="24"/>
        </w:rPr>
      </w:pPr>
    </w:p>
    <w:p w14:paraId="7A53738F" w14:textId="77777777" w:rsidR="00B93F7D" w:rsidRPr="00B93F7D" w:rsidRDefault="00B93F7D" w:rsidP="001E1348">
      <w:pPr>
        <w:numPr>
          <w:ilvl w:val="0"/>
          <w:numId w:val="10"/>
        </w:numPr>
        <w:jc w:val="left"/>
        <w:rPr>
          <w:rFonts w:cs="Arial"/>
          <w:sz w:val="24"/>
          <w:szCs w:val="24"/>
          <w:lang w:val="es-ES"/>
        </w:rPr>
      </w:pPr>
      <w:r w:rsidRPr="00B93F7D">
        <w:rPr>
          <w:rFonts w:cs="Arial"/>
          <w:sz w:val="24"/>
          <w:szCs w:val="24"/>
          <w:lang w:val="es-ES"/>
        </w:rPr>
        <w:t>Se deberá organizar y garantizar el funcionamiento del Sistema de Gestión de la Seguridad y Salud en el Trabajo (Según resolución 1016/89).</w:t>
      </w:r>
    </w:p>
    <w:p w14:paraId="6E854017" w14:textId="77777777" w:rsidR="00B93F7D" w:rsidRPr="00B93F7D" w:rsidRDefault="00B93F7D" w:rsidP="00B93F7D">
      <w:pPr>
        <w:rPr>
          <w:rFonts w:cs="Arial"/>
          <w:sz w:val="24"/>
          <w:szCs w:val="24"/>
        </w:rPr>
      </w:pPr>
    </w:p>
    <w:p w14:paraId="08F89809" w14:textId="77777777" w:rsidR="00B93F7D" w:rsidRPr="00B93F7D" w:rsidRDefault="00B93F7D" w:rsidP="001E1348">
      <w:pPr>
        <w:numPr>
          <w:ilvl w:val="0"/>
          <w:numId w:val="10"/>
        </w:numPr>
        <w:rPr>
          <w:rFonts w:cs="Arial"/>
          <w:sz w:val="24"/>
          <w:szCs w:val="24"/>
          <w:lang w:val="es-ES"/>
        </w:rPr>
      </w:pPr>
      <w:r w:rsidRPr="00B93F7D">
        <w:rPr>
          <w:rFonts w:cs="Arial"/>
          <w:sz w:val="24"/>
          <w:szCs w:val="24"/>
          <w:lang w:val="es-ES"/>
        </w:rPr>
        <w:t xml:space="preserve">Se realizaran: exámenes médicos ocupacionales de ingreso al personal que ingrese a laborar en la empresa, exámenes  periódicos  al personal que lleve un año consecutivo laborando y exámenes de retiro al personal que finalice contrato.  </w:t>
      </w:r>
    </w:p>
    <w:p w14:paraId="43ED577A" w14:textId="77777777" w:rsidR="00B93F7D" w:rsidRPr="00B93F7D" w:rsidRDefault="00B93F7D" w:rsidP="00B93F7D">
      <w:pPr>
        <w:ind w:left="708"/>
        <w:jc w:val="left"/>
        <w:rPr>
          <w:rFonts w:cs="Arial"/>
          <w:sz w:val="24"/>
          <w:szCs w:val="24"/>
          <w:lang w:val="es-ES"/>
        </w:rPr>
      </w:pPr>
    </w:p>
    <w:p w14:paraId="0341C4BB" w14:textId="77777777" w:rsidR="00B93F7D" w:rsidRPr="00B93F7D" w:rsidRDefault="00B93F7D" w:rsidP="001E1348">
      <w:pPr>
        <w:numPr>
          <w:ilvl w:val="0"/>
          <w:numId w:val="10"/>
        </w:numPr>
        <w:rPr>
          <w:rFonts w:cs="Arial"/>
          <w:sz w:val="24"/>
          <w:szCs w:val="24"/>
          <w:lang w:val="es-ES"/>
        </w:rPr>
      </w:pPr>
      <w:r w:rsidRPr="00B93F7D">
        <w:rPr>
          <w:rFonts w:cs="Arial"/>
          <w:sz w:val="24"/>
          <w:szCs w:val="24"/>
          <w:lang w:val="es-ES"/>
        </w:rPr>
        <w:t>El encargado de la Seguridad y Salud en el Trabajo deberá realizar visitas a los puestos de trabajo con el fin de conocer los riesgos relacionados con la patología laboral, con el objeto de establecer los controles necesarios.</w:t>
      </w:r>
    </w:p>
    <w:p w14:paraId="0D24F282" w14:textId="77777777" w:rsidR="00B93F7D" w:rsidRPr="00B93F7D" w:rsidRDefault="00B93F7D" w:rsidP="00B93F7D">
      <w:pPr>
        <w:ind w:left="708"/>
        <w:jc w:val="left"/>
        <w:rPr>
          <w:rFonts w:cs="Arial"/>
          <w:sz w:val="24"/>
          <w:szCs w:val="24"/>
          <w:lang w:val="es-ES"/>
        </w:rPr>
      </w:pPr>
    </w:p>
    <w:p w14:paraId="5D781E06" w14:textId="77777777" w:rsidR="00B93F7D" w:rsidRPr="00B93F7D" w:rsidRDefault="00B93F7D" w:rsidP="001E1348">
      <w:pPr>
        <w:numPr>
          <w:ilvl w:val="0"/>
          <w:numId w:val="10"/>
        </w:numPr>
        <w:rPr>
          <w:rFonts w:cs="Arial"/>
          <w:sz w:val="24"/>
          <w:szCs w:val="24"/>
          <w:lang w:val="es-ES"/>
        </w:rPr>
      </w:pPr>
      <w:r w:rsidRPr="00B93F7D">
        <w:rPr>
          <w:rFonts w:cs="Arial"/>
          <w:sz w:val="24"/>
          <w:szCs w:val="24"/>
          <w:lang w:val="es-ES"/>
        </w:rPr>
        <w:lastRenderedPageBreak/>
        <w:t>Se deberá coordinar y facilitar la rehabilitación y reubicación de las personas con incapacidad temporal y permanente parcial.</w:t>
      </w:r>
    </w:p>
    <w:p w14:paraId="6424B0DF" w14:textId="77777777" w:rsidR="00B93F7D" w:rsidRPr="00B93F7D" w:rsidRDefault="00B93F7D" w:rsidP="00B93F7D">
      <w:pPr>
        <w:ind w:left="708"/>
        <w:jc w:val="left"/>
        <w:rPr>
          <w:rFonts w:cs="Arial"/>
          <w:sz w:val="24"/>
          <w:szCs w:val="24"/>
          <w:lang w:val="es-ES"/>
        </w:rPr>
      </w:pPr>
    </w:p>
    <w:p w14:paraId="6EA250B9" w14:textId="77777777" w:rsidR="00B93F7D" w:rsidRPr="00B93F7D" w:rsidRDefault="00B93F7D" w:rsidP="001E1348">
      <w:pPr>
        <w:numPr>
          <w:ilvl w:val="0"/>
          <w:numId w:val="10"/>
        </w:numPr>
        <w:rPr>
          <w:rFonts w:cs="Arial"/>
          <w:sz w:val="24"/>
          <w:szCs w:val="24"/>
          <w:lang w:val="es-ES"/>
        </w:rPr>
      </w:pPr>
      <w:r w:rsidRPr="00B93F7D">
        <w:rPr>
          <w:rFonts w:cs="Arial"/>
          <w:sz w:val="24"/>
          <w:szCs w:val="24"/>
          <w:lang w:val="es-ES"/>
        </w:rPr>
        <w:t>Se deberán promover actividades de recreación y deporte.</w:t>
      </w:r>
    </w:p>
    <w:p w14:paraId="63FFB0C2" w14:textId="77777777" w:rsidR="00B93F7D" w:rsidRPr="00B93F7D" w:rsidRDefault="00B93F7D" w:rsidP="00B93F7D">
      <w:pPr>
        <w:ind w:left="708"/>
        <w:jc w:val="left"/>
        <w:rPr>
          <w:rFonts w:cs="Arial"/>
          <w:sz w:val="24"/>
          <w:szCs w:val="24"/>
          <w:lang w:val="es-ES"/>
        </w:rPr>
      </w:pPr>
    </w:p>
    <w:p w14:paraId="632CDD83"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El área de Recursos Humanos deberá afiliar  al  Sistema de Seguridad Social en Salud  y Pensiones, a todo el personal de planta según la normatividad  vigente.</w:t>
      </w:r>
    </w:p>
    <w:p w14:paraId="4B3ADF07" w14:textId="77777777" w:rsidR="00B93F7D" w:rsidRPr="00B93F7D" w:rsidRDefault="00B93F7D" w:rsidP="00B93F7D">
      <w:pPr>
        <w:rPr>
          <w:rFonts w:cs="Arial"/>
          <w:sz w:val="24"/>
          <w:szCs w:val="24"/>
          <w:lang w:val="es-ES"/>
        </w:rPr>
      </w:pPr>
    </w:p>
    <w:p w14:paraId="2C8AF3B9"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El área de Recursos Humanos deberá afiliar  al Sistema General de Riesgos Laborales   (ARL) a todo el personal de planta.</w:t>
      </w:r>
    </w:p>
    <w:p w14:paraId="69B4D46D" w14:textId="77777777" w:rsidR="00B93F7D" w:rsidRPr="00B93F7D" w:rsidRDefault="00B93F7D" w:rsidP="00B93F7D">
      <w:pPr>
        <w:ind w:left="708"/>
        <w:rPr>
          <w:rFonts w:cs="Arial"/>
          <w:sz w:val="24"/>
          <w:szCs w:val="24"/>
          <w:lang w:val="es-ES"/>
        </w:rPr>
      </w:pPr>
    </w:p>
    <w:p w14:paraId="594639BB"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Se deberá entregar al personal los Elementos de Protección Personal (EPP)  necesarios para ejecutar las actividades para los cuales fueron contratados.</w:t>
      </w:r>
    </w:p>
    <w:p w14:paraId="7621967E" w14:textId="77777777" w:rsidR="00B93F7D" w:rsidRPr="00B93F7D" w:rsidRDefault="00B93F7D" w:rsidP="00B93F7D">
      <w:pPr>
        <w:ind w:left="708"/>
        <w:rPr>
          <w:rFonts w:cs="Arial"/>
          <w:sz w:val="24"/>
          <w:szCs w:val="24"/>
          <w:lang w:val="es-ES"/>
        </w:rPr>
      </w:pPr>
    </w:p>
    <w:p w14:paraId="01975EA2"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 xml:space="preserve">Se deberán realizar visitas periódicamente a  los lugares de trabajo para inspeccionar los ambientes, máquinas, equipos, aparatos y operaciones realizadas por el personal en cada área de la empresa, e informar al empleador sobre la existencia de factores de riesgo y sugerir las medidas correctivas y de control. </w:t>
      </w:r>
    </w:p>
    <w:p w14:paraId="27160DE6" w14:textId="77777777" w:rsidR="00B93F7D" w:rsidRPr="00B93F7D" w:rsidRDefault="00B93F7D" w:rsidP="00B93F7D">
      <w:pPr>
        <w:ind w:left="360"/>
        <w:rPr>
          <w:rFonts w:cs="Arial"/>
          <w:sz w:val="24"/>
          <w:szCs w:val="24"/>
          <w:lang w:val="es-ES"/>
        </w:rPr>
      </w:pPr>
    </w:p>
    <w:p w14:paraId="141FE801"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 xml:space="preserve">Estudiar y considerar las sugerencias que presenten los trabajadores en materia de seguridad y salud  en el trabajo. </w:t>
      </w:r>
    </w:p>
    <w:p w14:paraId="27143D3A" w14:textId="77777777" w:rsidR="00B93F7D" w:rsidRPr="00B93F7D" w:rsidRDefault="00B93F7D" w:rsidP="00B93F7D">
      <w:pPr>
        <w:ind w:left="360"/>
        <w:rPr>
          <w:rFonts w:cs="Arial"/>
          <w:sz w:val="24"/>
          <w:szCs w:val="24"/>
          <w:lang w:val="es-ES"/>
        </w:rPr>
      </w:pPr>
    </w:p>
    <w:p w14:paraId="4E7DA782" w14:textId="77777777" w:rsidR="00B93F7D" w:rsidRPr="00B93F7D" w:rsidRDefault="00B93F7D" w:rsidP="00B93F7D">
      <w:pPr>
        <w:ind w:left="567"/>
        <w:rPr>
          <w:rFonts w:cs="Arial"/>
          <w:sz w:val="24"/>
          <w:szCs w:val="24"/>
          <w:lang w:val="es-ES"/>
        </w:rPr>
      </w:pPr>
    </w:p>
    <w:p w14:paraId="459008B8"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El personal contratado en la empresa podrá participar en la conformación y capacitaciones del comité Paritario de Seguridad.</w:t>
      </w:r>
    </w:p>
    <w:p w14:paraId="41AB5EF3" w14:textId="77777777" w:rsidR="00B93F7D" w:rsidRPr="00B93F7D" w:rsidRDefault="00B93F7D" w:rsidP="00B93F7D">
      <w:pPr>
        <w:ind w:left="780"/>
        <w:rPr>
          <w:rFonts w:cs="Arial"/>
          <w:sz w:val="24"/>
          <w:szCs w:val="24"/>
          <w:lang w:val="es-ES"/>
        </w:rPr>
      </w:pPr>
      <w:r w:rsidRPr="00B93F7D">
        <w:rPr>
          <w:rFonts w:cs="Arial"/>
          <w:sz w:val="24"/>
          <w:szCs w:val="24"/>
          <w:lang w:val="es-ES"/>
        </w:rPr>
        <w:t xml:space="preserve"> </w:t>
      </w:r>
    </w:p>
    <w:p w14:paraId="66665D87"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Se deberá reportar a la Administradora de Riesgos Laborales los accidentes de trabajo y enfermedades laborales.</w:t>
      </w:r>
    </w:p>
    <w:p w14:paraId="001EE84D" w14:textId="77777777" w:rsidR="00B93F7D" w:rsidRPr="00B93F7D" w:rsidRDefault="00B93F7D" w:rsidP="00B93F7D">
      <w:pPr>
        <w:ind w:left="708"/>
        <w:rPr>
          <w:rFonts w:cs="Arial"/>
          <w:sz w:val="24"/>
          <w:szCs w:val="24"/>
          <w:lang w:val="es-ES"/>
        </w:rPr>
      </w:pPr>
    </w:p>
    <w:p w14:paraId="3CC286CC"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Se deberá investigar todos los incidentes y accidentes de trabajo</w:t>
      </w:r>
    </w:p>
    <w:p w14:paraId="0DBA1C20" w14:textId="77777777" w:rsidR="00B93F7D" w:rsidRPr="00B93F7D" w:rsidRDefault="00B93F7D" w:rsidP="00B93F7D">
      <w:pPr>
        <w:rPr>
          <w:rFonts w:cs="Arial"/>
          <w:sz w:val="24"/>
          <w:szCs w:val="24"/>
          <w:lang w:val="es-ES"/>
        </w:rPr>
      </w:pPr>
    </w:p>
    <w:p w14:paraId="37D5BB96"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Se deberán realizar  actividades de promoción y prevención.</w:t>
      </w:r>
    </w:p>
    <w:p w14:paraId="1D8A39AB" w14:textId="77777777" w:rsidR="00B93F7D" w:rsidRPr="00B93F7D" w:rsidRDefault="00B93F7D" w:rsidP="00B93F7D">
      <w:pPr>
        <w:ind w:left="708"/>
        <w:rPr>
          <w:rFonts w:cs="Arial"/>
          <w:sz w:val="24"/>
          <w:szCs w:val="24"/>
          <w:lang w:val="es-ES"/>
        </w:rPr>
      </w:pPr>
    </w:p>
    <w:p w14:paraId="5AD3163C" w14:textId="77777777" w:rsidR="00B93F7D" w:rsidRPr="00B93F7D" w:rsidRDefault="00B93F7D" w:rsidP="001E1348">
      <w:pPr>
        <w:numPr>
          <w:ilvl w:val="0"/>
          <w:numId w:val="9"/>
        </w:numPr>
        <w:rPr>
          <w:rFonts w:cs="Arial"/>
          <w:sz w:val="24"/>
          <w:szCs w:val="24"/>
          <w:lang w:val="es-ES"/>
        </w:rPr>
      </w:pPr>
      <w:r w:rsidRPr="00B93F7D">
        <w:rPr>
          <w:rFonts w:cs="Arial"/>
          <w:sz w:val="24"/>
          <w:szCs w:val="24"/>
          <w:lang w:val="es-ES"/>
        </w:rPr>
        <w:t>El personal del área administrativa deberá portar la dotación que le proporcione la empresa como imagen institucional, y de igual manera portaran el calzado sugerido para esta área. (Circular 003/12).</w:t>
      </w:r>
    </w:p>
    <w:p w14:paraId="6F08CFB7" w14:textId="77777777" w:rsidR="00B93F7D" w:rsidRPr="00B93F7D" w:rsidRDefault="00B93F7D" w:rsidP="00B93F7D">
      <w:pPr>
        <w:ind w:left="708"/>
        <w:jc w:val="left"/>
        <w:rPr>
          <w:rFonts w:cs="Arial"/>
          <w:sz w:val="24"/>
          <w:szCs w:val="24"/>
          <w:lang w:val="es-ES"/>
        </w:rPr>
      </w:pPr>
    </w:p>
    <w:p w14:paraId="40158A1B" w14:textId="77777777" w:rsidR="00B93F7D" w:rsidRPr="00B93F7D" w:rsidRDefault="00B93F7D" w:rsidP="00B93F7D">
      <w:pPr>
        <w:rPr>
          <w:rFonts w:cs="Arial"/>
          <w:sz w:val="24"/>
          <w:szCs w:val="24"/>
        </w:rPr>
      </w:pPr>
    </w:p>
    <w:p w14:paraId="155FF392" w14:textId="77777777" w:rsidR="00B93F7D" w:rsidRPr="00B93F7D" w:rsidRDefault="00C21826" w:rsidP="00B93F7D">
      <w:pPr>
        <w:rPr>
          <w:rFonts w:cs="Arial"/>
          <w:b/>
          <w:sz w:val="24"/>
          <w:szCs w:val="24"/>
        </w:rPr>
      </w:pPr>
      <w:r>
        <w:rPr>
          <w:rFonts w:cs="Arial"/>
          <w:b/>
          <w:sz w:val="24"/>
          <w:szCs w:val="24"/>
        </w:rPr>
        <w:lastRenderedPageBreak/>
        <w:t>10</w:t>
      </w:r>
      <w:r w:rsidR="00B93F7D" w:rsidRPr="00B93F7D">
        <w:rPr>
          <w:rFonts w:cs="Arial"/>
          <w:b/>
          <w:sz w:val="24"/>
          <w:szCs w:val="24"/>
        </w:rPr>
        <w:t>.2.  PARA PERSONAL CONTRATISTA</w:t>
      </w:r>
    </w:p>
    <w:p w14:paraId="1D0FDFA3" w14:textId="77777777" w:rsidR="00B93F7D" w:rsidRPr="00B93F7D" w:rsidRDefault="00B93F7D" w:rsidP="00B93F7D">
      <w:pPr>
        <w:rPr>
          <w:rFonts w:cs="Arial"/>
          <w:b/>
          <w:sz w:val="24"/>
          <w:szCs w:val="24"/>
        </w:rPr>
      </w:pPr>
    </w:p>
    <w:p w14:paraId="05034184"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Antes de iniciar   las actividades  el contratista debe presentar  listado  de nombres  y números  de cédula de sus trabajadores y subcontratistas. Cada vez que se presenten cambios debe notificarlos al supervisor y/o interventor del contrato o de la  orden  contractual.</w:t>
      </w:r>
    </w:p>
    <w:p w14:paraId="68F51B80" w14:textId="77777777" w:rsidR="00B93F7D" w:rsidRPr="00B93F7D" w:rsidRDefault="00B93F7D" w:rsidP="00B93F7D">
      <w:pPr>
        <w:rPr>
          <w:rFonts w:cs="Arial"/>
          <w:sz w:val="24"/>
          <w:szCs w:val="24"/>
        </w:rPr>
      </w:pPr>
    </w:p>
    <w:p w14:paraId="1E2CE055" w14:textId="77777777" w:rsidR="00B93F7D" w:rsidRPr="00B93F7D" w:rsidRDefault="00B93F7D" w:rsidP="001E1348">
      <w:pPr>
        <w:numPr>
          <w:ilvl w:val="0"/>
          <w:numId w:val="11"/>
        </w:numPr>
        <w:jc w:val="left"/>
        <w:rPr>
          <w:rFonts w:cs="Arial"/>
          <w:sz w:val="24"/>
          <w:szCs w:val="24"/>
          <w:lang w:val="es-ES"/>
        </w:rPr>
      </w:pPr>
      <w:r w:rsidRPr="00B93F7D">
        <w:rPr>
          <w:rFonts w:cs="Arial"/>
          <w:sz w:val="24"/>
          <w:szCs w:val="24"/>
          <w:lang w:val="es-ES"/>
        </w:rPr>
        <w:t>El contratista deberá afiliar  a sus trabajadores a la seguridad social y ARL   tal y como  lo exige la ley.</w:t>
      </w:r>
    </w:p>
    <w:p w14:paraId="3AA6E6C2" w14:textId="77777777" w:rsidR="00B93F7D" w:rsidRPr="00B93F7D" w:rsidRDefault="00B93F7D" w:rsidP="00B93F7D">
      <w:pPr>
        <w:ind w:left="708"/>
        <w:jc w:val="left"/>
        <w:rPr>
          <w:rFonts w:cs="Arial"/>
          <w:sz w:val="24"/>
          <w:szCs w:val="24"/>
          <w:lang w:val="es-ES"/>
        </w:rPr>
      </w:pPr>
    </w:p>
    <w:p w14:paraId="2FEF7E10"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Todas las personas que posean una relación laboral o contractual con la empresa contratista deben  estar afiliados a la seguridad social y ARL respectivamente.</w:t>
      </w:r>
    </w:p>
    <w:p w14:paraId="11C400A2" w14:textId="77777777" w:rsidR="00B93F7D" w:rsidRPr="00B93F7D" w:rsidRDefault="00B93F7D" w:rsidP="00B93F7D">
      <w:pPr>
        <w:rPr>
          <w:rFonts w:cs="Arial"/>
          <w:sz w:val="24"/>
          <w:szCs w:val="24"/>
          <w:lang w:val="es-ES"/>
        </w:rPr>
      </w:pPr>
    </w:p>
    <w:p w14:paraId="27591202"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 xml:space="preserve">El contratista debe garantizar  que entrega y controla el uso de ropa adecuada y EPP al personal según los riesgos a que estará expuesto. Estos elementos deben cumplir con las normas técnicas. </w:t>
      </w:r>
    </w:p>
    <w:p w14:paraId="1F149153" w14:textId="77777777" w:rsidR="00B93F7D" w:rsidRPr="00B93F7D" w:rsidRDefault="00B93F7D" w:rsidP="00B93F7D">
      <w:pPr>
        <w:ind w:left="708"/>
        <w:rPr>
          <w:rFonts w:cs="Arial"/>
          <w:sz w:val="24"/>
          <w:szCs w:val="24"/>
          <w:lang w:val="es-ES"/>
        </w:rPr>
      </w:pPr>
    </w:p>
    <w:p w14:paraId="7317D246"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El contratista está obligado a inspeccionar y  mantener el inventario suficiente de EPP para reemplazarlos en caso de deterioro o pérdida.</w:t>
      </w:r>
    </w:p>
    <w:p w14:paraId="73EABF50" w14:textId="77777777" w:rsidR="00B93F7D" w:rsidRPr="00B93F7D" w:rsidRDefault="00B93F7D" w:rsidP="00B93F7D">
      <w:pPr>
        <w:ind w:left="708"/>
        <w:rPr>
          <w:rFonts w:cs="Arial"/>
          <w:sz w:val="24"/>
          <w:szCs w:val="24"/>
          <w:lang w:val="es-ES"/>
        </w:rPr>
      </w:pPr>
    </w:p>
    <w:p w14:paraId="0FBA51E2"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Cada vez que se presente un accidente de trabajo el contratista está obligado a garantizar el traslado y la atención inmediata del accidentado.</w:t>
      </w:r>
    </w:p>
    <w:p w14:paraId="79E3FB47" w14:textId="77777777" w:rsidR="00B93F7D" w:rsidRPr="00B93F7D" w:rsidRDefault="00B93F7D" w:rsidP="00B93F7D">
      <w:pPr>
        <w:ind w:left="708"/>
        <w:rPr>
          <w:rFonts w:cs="Arial"/>
          <w:sz w:val="24"/>
          <w:szCs w:val="24"/>
          <w:lang w:val="es-ES"/>
        </w:rPr>
      </w:pPr>
    </w:p>
    <w:p w14:paraId="3A2BCB21"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El contratista deberá realizar la investigación del accidente y generar acciones para atacar las causas básicas y evitar que el evento se repita. Deberá  mantener en archivo el registro del resultado de la investigación y del plan de acción.</w:t>
      </w:r>
    </w:p>
    <w:p w14:paraId="3D1C800A" w14:textId="77777777" w:rsidR="00B93F7D" w:rsidRPr="00B93F7D" w:rsidRDefault="00B93F7D" w:rsidP="00B93F7D">
      <w:pPr>
        <w:ind w:left="708"/>
        <w:rPr>
          <w:rFonts w:cs="Arial"/>
          <w:sz w:val="24"/>
          <w:szCs w:val="24"/>
          <w:lang w:val="es-ES"/>
        </w:rPr>
      </w:pPr>
    </w:p>
    <w:p w14:paraId="0968CB50"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El contratista debe cuidar de  obstruir los espacios, salidas de emergencia y equipos  para atención de emergencias como  extintores,  hidrantes, entre otros.</w:t>
      </w:r>
    </w:p>
    <w:p w14:paraId="144C8113" w14:textId="77777777" w:rsidR="00B93F7D" w:rsidRPr="00B93F7D" w:rsidRDefault="00B93F7D" w:rsidP="00B93F7D">
      <w:pPr>
        <w:ind w:left="708"/>
        <w:rPr>
          <w:rFonts w:cs="Arial"/>
          <w:sz w:val="24"/>
          <w:szCs w:val="24"/>
          <w:lang w:val="es-ES"/>
        </w:rPr>
      </w:pPr>
    </w:p>
    <w:p w14:paraId="5600748B"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Si durante la ejecución  de actividades dentro de  la empresa se presenta  una  emergencia, el personal  contratista deberá acatar la señalización  y las orientaciones dadas por el funcionario encargado de la emergencia.</w:t>
      </w:r>
    </w:p>
    <w:p w14:paraId="6A83CCA3" w14:textId="77777777" w:rsidR="00B93F7D" w:rsidRPr="00B93F7D" w:rsidRDefault="00B93F7D" w:rsidP="00B93F7D">
      <w:pPr>
        <w:ind w:left="360"/>
        <w:jc w:val="left"/>
        <w:rPr>
          <w:rFonts w:cs="Arial"/>
          <w:sz w:val="24"/>
          <w:szCs w:val="24"/>
          <w:lang w:val="es-ES"/>
        </w:rPr>
      </w:pPr>
    </w:p>
    <w:p w14:paraId="5D4E88BE" w14:textId="77777777" w:rsidR="00B93F7D" w:rsidRPr="00B93F7D" w:rsidRDefault="00B93F7D" w:rsidP="001E1348">
      <w:pPr>
        <w:numPr>
          <w:ilvl w:val="0"/>
          <w:numId w:val="11"/>
        </w:numPr>
        <w:rPr>
          <w:rFonts w:cs="Arial"/>
          <w:sz w:val="24"/>
          <w:szCs w:val="24"/>
          <w:lang w:val="es-ES"/>
        </w:rPr>
      </w:pPr>
      <w:r w:rsidRPr="00B93F7D">
        <w:rPr>
          <w:rFonts w:cs="Arial"/>
          <w:sz w:val="24"/>
          <w:szCs w:val="24"/>
          <w:lang w:val="es-ES"/>
        </w:rPr>
        <w:t>El contratista está obligado a realizar las capacitaciones y entrenamientos necesarios para evitar accidentes y enfermedades  profesionales  para sus trabajadores y subcontratistas.</w:t>
      </w:r>
    </w:p>
    <w:p w14:paraId="28E0C0B5" w14:textId="77777777" w:rsidR="00B93F7D" w:rsidRPr="00B93F7D" w:rsidRDefault="00B93F7D" w:rsidP="00B93F7D">
      <w:pPr>
        <w:ind w:left="708"/>
        <w:jc w:val="left"/>
        <w:rPr>
          <w:rFonts w:ascii="Times New Roman" w:hAnsi="Times New Roman" w:cs="Arial"/>
          <w:sz w:val="24"/>
          <w:szCs w:val="24"/>
          <w:lang w:val="es-ES"/>
        </w:rPr>
      </w:pPr>
    </w:p>
    <w:p w14:paraId="514DB7DE" w14:textId="77777777" w:rsidR="00B93F7D" w:rsidRPr="00B93F7D" w:rsidRDefault="00B93F7D" w:rsidP="001E1348">
      <w:pPr>
        <w:numPr>
          <w:ilvl w:val="0"/>
          <w:numId w:val="11"/>
        </w:numPr>
        <w:rPr>
          <w:rFonts w:ascii="Times New Roman" w:hAnsi="Times New Roman" w:cs="Arial"/>
          <w:sz w:val="24"/>
          <w:szCs w:val="24"/>
          <w:lang w:val="es-ES"/>
        </w:rPr>
      </w:pPr>
      <w:r w:rsidRPr="00B93F7D">
        <w:rPr>
          <w:rFonts w:cs="Arial"/>
          <w:sz w:val="24"/>
          <w:szCs w:val="24"/>
          <w:lang w:val="es-ES"/>
        </w:rPr>
        <w:t>El contratista deberá elaborar previo al inicio de las actividades  el ATS (Análisis de trabajo seguro) correspondiente a la labor   y deberá hacerlo llegar al jefe encargado del área donde se desarrollaran las actividades y al profesional de Seguridad y Salud en el Trabajo de la Empresa AGUAS DE BARRANCABERMEJA para su respectiva revisión, luego que se dé el visto bueno por parte de  la empresa el contratista deberá hacerlo firmar por las personas responsables y socializarlo a los trabajadores.  (ANEXO 1)</w:t>
      </w:r>
    </w:p>
    <w:p w14:paraId="2D93B0DE" w14:textId="77777777" w:rsidR="00B93F7D" w:rsidRPr="00B93F7D" w:rsidRDefault="00B93F7D" w:rsidP="00B93F7D">
      <w:pPr>
        <w:ind w:left="708"/>
        <w:jc w:val="left"/>
        <w:rPr>
          <w:rFonts w:ascii="Times New Roman" w:hAnsi="Times New Roman" w:cs="Arial"/>
          <w:sz w:val="24"/>
          <w:szCs w:val="24"/>
          <w:lang w:val="es-ES"/>
        </w:rPr>
      </w:pPr>
    </w:p>
    <w:p w14:paraId="15F4F9BC" w14:textId="77777777" w:rsidR="00B93F7D" w:rsidRPr="00B93F7D" w:rsidRDefault="00B93F7D" w:rsidP="00B93F7D">
      <w:pPr>
        <w:ind w:left="708"/>
        <w:jc w:val="left"/>
        <w:rPr>
          <w:rFonts w:ascii="Times New Roman" w:hAnsi="Times New Roman" w:cs="Arial"/>
          <w:sz w:val="24"/>
          <w:szCs w:val="24"/>
          <w:lang w:val="es-ES"/>
        </w:rPr>
      </w:pPr>
    </w:p>
    <w:p w14:paraId="721D66E7" w14:textId="77777777" w:rsidR="00B93F7D" w:rsidRPr="00B93F7D" w:rsidRDefault="00C21826"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11</w:t>
      </w:r>
      <w:r w:rsidR="00B93F7D" w:rsidRPr="00B93F7D">
        <w:rPr>
          <w:rFonts w:cs="Arial"/>
          <w:b/>
          <w:bCs/>
          <w:caps/>
          <w:color w:val="1F497D"/>
          <w:sz w:val="24"/>
          <w:szCs w:val="24"/>
        </w:rPr>
        <w:t>. CONDICIONES ESPECÍFICAS</w:t>
      </w:r>
    </w:p>
    <w:p w14:paraId="6D01A24D" w14:textId="77777777" w:rsidR="00B93F7D" w:rsidRPr="00B93F7D" w:rsidRDefault="00B93F7D" w:rsidP="00B93F7D">
      <w:pPr>
        <w:ind w:left="927"/>
        <w:rPr>
          <w:rFonts w:cs="Arial"/>
          <w:sz w:val="24"/>
          <w:szCs w:val="24"/>
          <w:lang w:val="es-ES"/>
        </w:rPr>
      </w:pPr>
    </w:p>
    <w:p w14:paraId="72BC63DF" w14:textId="77777777" w:rsidR="00B93F7D" w:rsidRPr="00B93F7D" w:rsidRDefault="00B93F7D" w:rsidP="001E1348">
      <w:pPr>
        <w:numPr>
          <w:ilvl w:val="0"/>
          <w:numId w:val="12"/>
        </w:numPr>
        <w:rPr>
          <w:rFonts w:cs="Arial"/>
          <w:sz w:val="24"/>
          <w:szCs w:val="24"/>
          <w:lang w:val="es-ES"/>
        </w:rPr>
      </w:pPr>
      <w:r w:rsidRPr="00B93F7D">
        <w:rPr>
          <w:rFonts w:cs="Arial"/>
          <w:sz w:val="24"/>
          <w:szCs w:val="24"/>
          <w:lang w:val="es-ES"/>
        </w:rPr>
        <w:t>El contratista y su personal  debe usar ropa apropiada y los elementos de protección personal requeridos y específicos para la actividad que realice.</w:t>
      </w:r>
    </w:p>
    <w:p w14:paraId="4050649D" w14:textId="77777777" w:rsidR="00B93F7D" w:rsidRPr="00B93F7D" w:rsidRDefault="00B93F7D" w:rsidP="00B93F7D">
      <w:pPr>
        <w:ind w:left="567"/>
        <w:rPr>
          <w:rFonts w:cs="Arial"/>
          <w:sz w:val="24"/>
          <w:szCs w:val="24"/>
          <w:lang w:val="es-ES"/>
        </w:rPr>
      </w:pPr>
    </w:p>
    <w:p w14:paraId="6730A596" w14:textId="77777777" w:rsidR="00B93F7D" w:rsidRPr="00B93F7D" w:rsidRDefault="00B93F7D" w:rsidP="001E1348">
      <w:pPr>
        <w:numPr>
          <w:ilvl w:val="0"/>
          <w:numId w:val="12"/>
        </w:numPr>
        <w:rPr>
          <w:rFonts w:cs="Arial"/>
          <w:sz w:val="24"/>
          <w:szCs w:val="24"/>
          <w:lang w:val="es-ES"/>
        </w:rPr>
      </w:pPr>
      <w:r w:rsidRPr="00B93F7D">
        <w:rPr>
          <w:rFonts w:cs="Arial"/>
          <w:sz w:val="24"/>
          <w:szCs w:val="24"/>
          <w:lang w:val="es-ES"/>
        </w:rPr>
        <w:t xml:space="preserve">Control de la emisión de material particulado. </w:t>
      </w:r>
    </w:p>
    <w:p w14:paraId="504D616E" w14:textId="77777777" w:rsidR="00B93F7D" w:rsidRPr="00B93F7D" w:rsidRDefault="00B93F7D" w:rsidP="00B93F7D">
      <w:pPr>
        <w:ind w:left="927"/>
        <w:rPr>
          <w:rFonts w:cs="Arial"/>
          <w:sz w:val="24"/>
          <w:szCs w:val="24"/>
          <w:lang w:val="es-ES"/>
        </w:rPr>
      </w:pPr>
    </w:p>
    <w:p w14:paraId="439F8F0E" w14:textId="77777777" w:rsidR="00B93F7D" w:rsidRPr="00B93F7D" w:rsidRDefault="00B93F7D" w:rsidP="001E1348">
      <w:pPr>
        <w:numPr>
          <w:ilvl w:val="0"/>
          <w:numId w:val="12"/>
        </w:numPr>
        <w:rPr>
          <w:rFonts w:cs="Arial"/>
          <w:sz w:val="24"/>
          <w:szCs w:val="24"/>
          <w:lang w:val="es-ES"/>
        </w:rPr>
      </w:pPr>
      <w:r w:rsidRPr="00B93F7D">
        <w:rPr>
          <w:rFonts w:cs="Arial"/>
          <w:sz w:val="24"/>
          <w:szCs w:val="24"/>
          <w:lang w:val="es-ES"/>
        </w:rPr>
        <w:t xml:space="preserve">Se debe almacenar y transportar correctamente los materiales, herramientas, equipos y demás insumos que se requieran en las actividades  del contrato.                                                                                               </w:t>
      </w:r>
    </w:p>
    <w:p w14:paraId="5B3FDA9C" w14:textId="77777777" w:rsidR="00B93F7D" w:rsidRPr="00B93F7D" w:rsidRDefault="00B93F7D" w:rsidP="00B93F7D">
      <w:pPr>
        <w:ind w:left="927"/>
        <w:jc w:val="left"/>
        <w:rPr>
          <w:rFonts w:cs="Arial"/>
          <w:sz w:val="24"/>
          <w:szCs w:val="24"/>
          <w:lang w:val="es-ES"/>
        </w:rPr>
      </w:pPr>
    </w:p>
    <w:p w14:paraId="3BB27A4C" w14:textId="77777777" w:rsidR="00B93F7D" w:rsidRPr="00B93F7D" w:rsidRDefault="00B93F7D" w:rsidP="001E1348">
      <w:pPr>
        <w:numPr>
          <w:ilvl w:val="0"/>
          <w:numId w:val="12"/>
        </w:numPr>
        <w:jc w:val="left"/>
        <w:rPr>
          <w:rFonts w:cs="Arial"/>
          <w:sz w:val="24"/>
          <w:szCs w:val="24"/>
          <w:lang w:val="es-ES"/>
        </w:rPr>
      </w:pPr>
      <w:r w:rsidRPr="00B93F7D">
        <w:rPr>
          <w:rFonts w:cs="Arial"/>
          <w:sz w:val="24"/>
          <w:szCs w:val="24"/>
          <w:lang w:val="es-ES"/>
        </w:rPr>
        <w:t xml:space="preserve">Demarcación y control de área donde ejecute la obra. </w:t>
      </w:r>
    </w:p>
    <w:p w14:paraId="490A9777" w14:textId="77777777" w:rsidR="00B93F7D" w:rsidRPr="00B93F7D" w:rsidRDefault="00B93F7D" w:rsidP="00B93F7D">
      <w:pPr>
        <w:ind w:left="927"/>
        <w:jc w:val="left"/>
        <w:rPr>
          <w:rFonts w:cs="Arial"/>
          <w:sz w:val="24"/>
          <w:szCs w:val="24"/>
          <w:lang w:val="es-ES"/>
        </w:rPr>
      </w:pPr>
      <w:r w:rsidRPr="00B93F7D">
        <w:rPr>
          <w:rFonts w:cs="Arial"/>
          <w:sz w:val="24"/>
          <w:szCs w:val="24"/>
          <w:lang w:val="es-ES"/>
        </w:rPr>
        <w:t xml:space="preserve"> </w:t>
      </w:r>
    </w:p>
    <w:p w14:paraId="3661929D" w14:textId="77777777" w:rsidR="00B93F7D" w:rsidRPr="00B93F7D" w:rsidRDefault="00B93F7D" w:rsidP="001E1348">
      <w:pPr>
        <w:numPr>
          <w:ilvl w:val="0"/>
          <w:numId w:val="12"/>
        </w:numPr>
        <w:jc w:val="left"/>
        <w:rPr>
          <w:rFonts w:cs="Arial"/>
          <w:sz w:val="24"/>
          <w:szCs w:val="24"/>
          <w:lang w:val="es-ES"/>
        </w:rPr>
      </w:pPr>
      <w:r w:rsidRPr="00B93F7D">
        <w:rPr>
          <w:rFonts w:cs="Arial"/>
          <w:sz w:val="24"/>
          <w:szCs w:val="24"/>
          <w:lang w:val="es-ES"/>
        </w:rPr>
        <w:t xml:space="preserve">El contratista de común acuerdo con el supervisor  y/o  interventor de la obra, deben determinar el lugar, la cantidad máxima de escombros y la frecuencia  </w:t>
      </w:r>
    </w:p>
    <w:p w14:paraId="58425777" w14:textId="77777777" w:rsidR="00B93F7D" w:rsidRPr="00B93F7D" w:rsidRDefault="00B93F7D" w:rsidP="00B93F7D">
      <w:pPr>
        <w:ind w:left="927"/>
        <w:jc w:val="left"/>
        <w:rPr>
          <w:rFonts w:cs="Arial"/>
          <w:sz w:val="24"/>
          <w:szCs w:val="24"/>
          <w:lang w:val="es-ES"/>
        </w:rPr>
      </w:pPr>
    </w:p>
    <w:p w14:paraId="0422668C" w14:textId="77777777" w:rsidR="00B93F7D" w:rsidRPr="00B93F7D" w:rsidRDefault="00B93F7D" w:rsidP="001E1348">
      <w:pPr>
        <w:numPr>
          <w:ilvl w:val="0"/>
          <w:numId w:val="12"/>
        </w:numPr>
        <w:jc w:val="left"/>
        <w:rPr>
          <w:rFonts w:cs="Arial"/>
          <w:sz w:val="24"/>
          <w:szCs w:val="24"/>
          <w:lang w:val="es-ES"/>
        </w:rPr>
      </w:pPr>
      <w:r w:rsidRPr="00B93F7D">
        <w:rPr>
          <w:rFonts w:cs="Arial"/>
          <w:sz w:val="24"/>
          <w:szCs w:val="24"/>
          <w:lang w:val="es-ES"/>
        </w:rPr>
        <w:t xml:space="preserve">El  contratista  debe  garantizar,  que  al  término  de  la  obra,  todos  los   espacios utilizados para el almacenamiento de escombros deben quedar libre de ellos. </w:t>
      </w:r>
    </w:p>
    <w:p w14:paraId="36C4B511" w14:textId="77777777" w:rsidR="00B93F7D" w:rsidRPr="00B93F7D" w:rsidRDefault="00B93F7D" w:rsidP="00B93F7D">
      <w:pPr>
        <w:ind w:left="927"/>
        <w:jc w:val="left"/>
        <w:rPr>
          <w:rFonts w:cs="Arial"/>
          <w:sz w:val="24"/>
          <w:szCs w:val="24"/>
          <w:lang w:val="es-ES"/>
        </w:rPr>
      </w:pPr>
    </w:p>
    <w:p w14:paraId="33632D76" w14:textId="77777777" w:rsidR="00B93F7D" w:rsidRPr="00B93F7D" w:rsidRDefault="00B93F7D" w:rsidP="00B93F7D">
      <w:pPr>
        <w:ind w:left="567"/>
        <w:jc w:val="left"/>
        <w:rPr>
          <w:rFonts w:cs="Arial"/>
          <w:sz w:val="24"/>
          <w:szCs w:val="24"/>
          <w:lang w:val="es-ES"/>
        </w:rPr>
      </w:pPr>
    </w:p>
    <w:p w14:paraId="7ED3CB00" w14:textId="77777777" w:rsidR="00B93F7D" w:rsidRPr="00B93F7D" w:rsidRDefault="00B93F7D" w:rsidP="00B93F7D">
      <w:pPr>
        <w:ind w:left="567"/>
        <w:jc w:val="left"/>
        <w:rPr>
          <w:rFonts w:cs="Arial"/>
          <w:sz w:val="24"/>
          <w:szCs w:val="24"/>
          <w:lang w:val="es-ES"/>
        </w:rPr>
      </w:pPr>
    </w:p>
    <w:p w14:paraId="1E1FB59D" w14:textId="77777777" w:rsidR="00B93F7D" w:rsidRPr="00B93F7D" w:rsidRDefault="00C21826"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12</w:t>
      </w:r>
      <w:r w:rsidR="00B93F7D" w:rsidRPr="00B93F7D">
        <w:rPr>
          <w:rFonts w:cs="Arial"/>
          <w:b/>
          <w:bCs/>
          <w:caps/>
          <w:color w:val="1F497D"/>
          <w:sz w:val="24"/>
          <w:szCs w:val="24"/>
        </w:rPr>
        <w:t>. FACTORES DE RIESGO</w:t>
      </w:r>
    </w:p>
    <w:p w14:paraId="41871031" w14:textId="77777777" w:rsidR="00B93F7D" w:rsidRPr="00B93F7D" w:rsidRDefault="00B93F7D" w:rsidP="00B93F7D">
      <w:pPr>
        <w:ind w:left="927"/>
        <w:jc w:val="left"/>
        <w:rPr>
          <w:rFonts w:cs="Arial"/>
          <w:sz w:val="24"/>
          <w:szCs w:val="24"/>
          <w:lang w:val="es-ES"/>
        </w:rPr>
      </w:pPr>
    </w:p>
    <w:p w14:paraId="7584FE91" w14:textId="77777777" w:rsidR="00B93F7D" w:rsidRPr="00B93F7D" w:rsidRDefault="00B93F7D" w:rsidP="00B93F7D">
      <w:pPr>
        <w:rPr>
          <w:rFonts w:cs="Arial"/>
          <w:sz w:val="24"/>
          <w:szCs w:val="24"/>
          <w:lang w:val="es-ES"/>
        </w:rPr>
      </w:pPr>
      <w:r w:rsidRPr="00B93F7D">
        <w:rPr>
          <w:rFonts w:cs="Arial"/>
          <w:sz w:val="24"/>
          <w:szCs w:val="24"/>
          <w:lang w:val="es-ES"/>
        </w:rPr>
        <w:t xml:space="preserve">Abarca todos aquellos factores ambientales de naturaleza física que al "ser Percibidos" por las personas o por sus efectos en los objetos e instalaciones, tienen la capacidad potencial de producir efectos nocivos o dañinos según sea la intensidad, concentración y tiempo de exposición. </w:t>
      </w:r>
    </w:p>
    <w:p w14:paraId="0A26E78E" w14:textId="77777777" w:rsidR="00B93F7D" w:rsidRPr="00B93F7D" w:rsidRDefault="00B93F7D" w:rsidP="00B93F7D">
      <w:pPr>
        <w:ind w:left="567"/>
        <w:rPr>
          <w:rFonts w:cs="Arial"/>
          <w:sz w:val="24"/>
          <w:szCs w:val="24"/>
          <w:lang w:val="es-ES"/>
        </w:rPr>
      </w:pPr>
      <w:r w:rsidRPr="00B93F7D">
        <w:rPr>
          <w:rFonts w:cs="Arial"/>
          <w:sz w:val="24"/>
          <w:szCs w:val="24"/>
          <w:lang w:val="es-ES"/>
        </w:rPr>
        <w:t xml:space="preserve"> </w:t>
      </w:r>
    </w:p>
    <w:p w14:paraId="118DF533" w14:textId="77777777" w:rsidR="00B93F7D" w:rsidRPr="00B93F7D" w:rsidRDefault="00B93F7D" w:rsidP="00B93F7D">
      <w:pPr>
        <w:jc w:val="left"/>
        <w:rPr>
          <w:rFonts w:cs="Arial"/>
          <w:sz w:val="24"/>
          <w:szCs w:val="24"/>
          <w:lang w:val="es-ES"/>
        </w:rPr>
      </w:pPr>
      <w:r w:rsidRPr="00B93F7D">
        <w:rPr>
          <w:rFonts w:cs="Arial"/>
          <w:sz w:val="24"/>
          <w:szCs w:val="24"/>
          <w:lang w:val="es-ES"/>
        </w:rPr>
        <w:lastRenderedPageBreak/>
        <w:t xml:space="preserve">Son ejemplo: Ruido, vibración, iluminación, temperaturas extremas, radiaciones, presiones anormales. </w:t>
      </w:r>
    </w:p>
    <w:p w14:paraId="0E046B5D" w14:textId="77777777" w:rsidR="00B93F7D" w:rsidRPr="00B93F7D" w:rsidRDefault="00B93F7D" w:rsidP="00B93F7D">
      <w:pPr>
        <w:jc w:val="left"/>
        <w:rPr>
          <w:rFonts w:cs="Arial"/>
          <w:sz w:val="24"/>
          <w:szCs w:val="24"/>
          <w:lang w:val="es-ES"/>
        </w:rPr>
      </w:pPr>
    </w:p>
    <w:p w14:paraId="5A978D59" w14:textId="77777777" w:rsidR="00B93F7D" w:rsidRPr="00B93F7D" w:rsidRDefault="00B93F7D" w:rsidP="00B93F7D">
      <w:pPr>
        <w:ind w:left="927"/>
        <w:jc w:val="left"/>
        <w:rPr>
          <w:rFonts w:cs="Arial"/>
          <w:sz w:val="24"/>
          <w:szCs w:val="24"/>
          <w:lang w:val="es-ES"/>
        </w:rPr>
      </w:pPr>
      <w:r w:rsidRPr="00B93F7D">
        <w:rPr>
          <w:rFonts w:cs="Arial"/>
          <w:sz w:val="24"/>
          <w:szCs w:val="24"/>
          <w:lang w:val="es-ES"/>
        </w:rPr>
        <w:t xml:space="preserve"> </w:t>
      </w:r>
    </w:p>
    <w:p w14:paraId="031682E0" w14:textId="77777777" w:rsidR="00B93F7D" w:rsidRPr="00B93F7D" w:rsidRDefault="00B93F7D" w:rsidP="00B93F7D">
      <w:pPr>
        <w:jc w:val="left"/>
        <w:rPr>
          <w:rFonts w:cs="Arial"/>
          <w:b/>
          <w:sz w:val="24"/>
          <w:szCs w:val="24"/>
          <w:lang w:val="es-ES"/>
        </w:rPr>
      </w:pPr>
      <w:r w:rsidRPr="00B93F7D">
        <w:rPr>
          <w:rFonts w:cs="Arial"/>
          <w:b/>
          <w:sz w:val="24"/>
          <w:szCs w:val="24"/>
          <w:lang w:val="es-ES"/>
        </w:rPr>
        <w:t>1</w:t>
      </w:r>
      <w:r w:rsidR="00C21826">
        <w:rPr>
          <w:rFonts w:cs="Arial"/>
          <w:b/>
          <w:sz w:val="24"/>
          <w:szCs w:val="24"/>
          <w:lang w:val="es-ES"/>
        </w:rPr>
        <w:t>2</w:t>
      </w:r>
      <w:r w:rsidRPr="00B93F7D">
        <w:rPr>
          <w:rFonts w:cs="Arial"/>
          <w:b/>
          <w:sz w:val="24"/>
          <w:szCs w:val="24"/>
          <w:lang w:val="es-ES"/>
        </w:rPr>
        <w:t xml:space="preserve">.1. FACTORES DE RIESGO QUÍMICOS </w:t>
      </w:r>
    </w:p>
    <w:p w14:paraId="11A7824D" w14:textId="77777777" w:rsidR="00B93F7D" w:rsidRPr="00B93F7D" w:rsidRDefault="00B93F7D" w:rsidP="00B93F7D">
      <w:pPr>
        <w:ind w:left="927"/>
        <w:jc w:val="left"/>
        <w:rPr>
          <w:rFonts w:cs="Arial"/>
          <w:b/>
          <w:sz w:val="24"/>
          <w:szCs w:val="24"/>
          <w:lang w:val="es-ES"/>
        </w:rPr>
      </w:pPr>
    </w:p>
    <w:p w14:paraId="623E7CEB" w14:textId="77777777" w:rsidR="00B93F7D" w:rsidRPr="00B93F7D" w:rsidRDefault="00B93F7D" w:rsidP="00B93F7D">
      <w:pPr>
        <w:rPr>
          <w:rFonts w:cs="Arial"/>
          <w:sz w:val="24"/>
          <w:szCs w:val="24"/>
          <w:lang w:val="es-ES"/>
        </w:rPr>
      </w:pPr>
      <w:r w:rsidRPr="00B93F7D">
        <w:rPr>
          <w:rFonts w:cs="Arial"/>
          <w:sz w:val="24"/>
          <w:szCs w:val="24"/>
          <w:lang w:val="es-ES"/>
        </w:rPr>
        <w:t xml:space="preserve">Se refiere a todos aquellos elementos o sustancias químicas que tienen una capacidad potencial de "entrar en contacto" con el organismo (por inhalación, absorción cutánea o ingestión) o con los objetos e instalaciones pudiendo provocar intoxicaciones, irritaciones, quemaduras, lesiones sistémicas o daños según sea su grado de concentración y tiempo de exposición. </w:t>
      </w:r>
    </w:p>
    <w:p w14:paraId="124B3604" w14:textId="77777777" w:rsidR="00B93F7D" w:rsidRPr="00B93F7D" w:rsidRDefault="00B93F7D" w:rsidP="00B93F7D">
      <w:pPr>
        <w:rPr>
          <w:rFonts w:cs="Arial"/>
          <w:sz w:val="24"/>
          <w:szCs w:val="24"/>
          <w:lang w:val="es-ES"/>
        </w:rPr>
      </w:pPr>
    </w:p>
    <w:p w14:paraId="6A63E77B"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Polvos, partículas, humos y neblinas</w:t>
      </w:r>
    </w:p>
    <w:p w14:paraId="15B44416"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Sustancias tóxicas, humos metálicos, gases y vapores</w:t>
      </w:r>
    </w:p>
    <w:p w14:paraId="3FA4B0C5"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 xml:space="preserve">Solventes y plaguicidas </w:t>
      </w:r>
    </w:p>
    <w:p w14:paraId="2C1E58EC" w14:textId="77777777" w:rsidR="00B93F7D" w:rsidRPr="00B93F7D" w:rsidRDefault="00B93F7D" w:rsidP="00B93F7D">
      <w:pPr>
        <w:ind w:left="567"/>
        <w:jc w:val="left"/>
        <w:rPr>
          <w:rFonts w:cs="Arial"/>
          <w:sz w:val="24"/>
          <w:szCs w:val="24"/>
          <w:lang w:val="es-ES"/>
        </w:rPr>
      </w:pPr>
      <w:r w:rsidRPr="00B93F7D">
        <w:rPr>
          <w:rFonts w:cs="Arial"/>
          <w:sz w:val="24"/>
          <w:szCs w:val="24"/>
          <w:lang w:val="es-ES"/>
        </w:rPr>
        <w:t xml:space="preserve"> </w:t>
      </w:r>
    </w:p>
    <w:p w14:paraId="23462A08" w14:textId="77777777" w:rsidR="00B93F7D" w:rsidRPr="00B93F7D" w:rsidRDefault="00B93F7D" w:rsidP="00B93F7D">
      <w:pPr>
        <w:rPr>
          <w:rFonts w:cs="Arial"/>
          <w:b/>
          <w:sz w:val="24"/>
          <w:szCs w:val="24"/>
        </w:rPr>
      </w:pPr>
      <w:r w:rsidRPr="00B93F7D">
        <w:rPr>
          <w:rFonts w:cs="Arial"/>
          <w:b/>
          <w:sz w:val="24"/>
          <w:szCs w:val="24"/>
        </w:rPr>
        <w:t>1</w:t>
      </w:r>
      <w:r w:rsidR="00C21826">
        <w:rPr>
          <w:rFonts w:cs="Arial"/>
          <w:b/>
          <w:sz w:val="24"/>
          <w:szCs w:val="24"/>
        </w:rPr>
        <w:t>2</w:t>
      </w:r>
      <w:r w:rsidRPr="00B93F7D">
        <w:rPr>
          <w:rFonts w:cs="Arial"/>
          <w:b/>
          <w:sz w:val="24"/>
          <w:szCs w:val="24"/>
        </w:rPr>
        <w:t xml:space="preserve">.2. FACTORES DE RIESGO FÍSICO  </w:t>
      </w:r>
    </w:p>
    <w:p w14:paraId="55C735A5" w14:textId="77777777" w:rsidR="00B93F7D" w:rsidRPr="00B93F7D" w:rsidRDefault="00B93F7D" w:rsidP="00B93F7D">
      <w:pPr>
        <w:rPr>
          <w:rFonts w:cs="Arial"/>
          <w:b/>
          <w:sz w:val="24"/>
          <w:szCs w:val="24"/>
        </w:rPr>
      </w:pPr>
    </w:p>
    <w:p w14:paraId="5661D262" w14:textId="77777777" w:rsidR="00B93F7D" w:rsidRPr="00B93F7D" w:rsidRDefault="00B93F7D" w:rsidP="00B93F7D">
      <w:pPr>
        <w:rPr>
          <w:rFonts w:cs="Arial"/>
          <w:sz w:val="24"/>
          <w:szCs w:val="24"/>
        </w:rPr>
      </w:pPr>
      <w:r w:rsidRPr="00B93F7D">
        <w:rPr>
          <w:rFonts w:cs="Arial"/>
          <w:sz w:val="24"/>
          <w:szCs w:val="24"/>
        </w:rPr>
        <w:t>Son aquellos que provienen del ambiente que nos rodea:</w:t>
      </w:r>
    </w:p>
    <w:p w14:paraId="01D0D278"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Ruido, Vibraciones, Iluminación, Microclima temperatura, ventilación, humedad.</w:t>
      </w:r>
    </w:p>
    <w:p w14:paraId="43270967"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Radiaciones ionizantes (rayos x, gamma y beta)</w:t>
      </w:r>
    </w:p>
    <w:p w14:paraId="4BA09D05"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Radiaciones no ionizantes (Microondas, infrarrojos y ultravioletas).</w:t>
      </w:r>
    </w:p>
    <w:p w14:paraId="6BB4A92C" w14:textId="77777777" w:rsidR="00B93F7D" w:rsidRPr="00B93F7D" w:rsidRDefault="00B93F7D" w:rsidP="00B93F7D">
      <w:pPr>
        <w:rPr>
          <w:rFonts w:cs="Arial"/>
          <w:b/>
          <w:sz w:val="24"/>
          <w:szCs w:val="24"/>
        </w:rPr>
      </w:pPr>
    </w:p>
    <w:p w14:paraId="0CCAED75" w14:textId="77777777" w:rsidR="00B93F7D" w:rsidRPr="00B93F7D" w:rsidRDefault="00B93F7D" w:rsidP="00B93F7D">
      <w:pPr>
        <w:rPr>
          <w:rFonts w:cs="Arial"/>
          <w:b/>
          <w:sz w:val="24"/>
          <w:szCs w:val="24"/>
        </w:rPr>
      </w:pPr>
      <w:r w:rsidRPr="00B93F7D">
        <w:rPr>
          <w:rFonts w:cs="Arial"/>
          <w:b/>
          <w:sz w:val="24"/>
          <w:szCs w:val="24"/>
        </w:rPr>
        <w:t>1</w:t>
      </w:r>
      <w:r w:rsidR="00C21826">
        <w:rPr>
          <w:rFonts w:cs="Arial"/>
          <w:b/>
          <w:sz w:val="24"/>
          <w:szCs w:val="24"/>
        </w:rPr>
        <w:t>2</w:t>
      </w:r>
      <w:r w:rsidRPr="00B93F7D">
        <w:rPr>
          <w:rFonts w:cs="Arial"/>
          <w:b/>
          <w:sz w:val="24"/>
          <w:szCs w:val="24"/>
        </w:rPr>
        <w:t>.3.  FACTORES DE RIESGO BIOLOGICOS</w:t>
      </w:r>
    </w:p>
    <w:p w14:paraId="60044757" w14:textId="77777777" w:rsidR="00B93F7D" w:rsidRPr="00B93F7D" w:rsidRDefault="00B93F7D" w:rsidP="00B93F7D">
      <w:pPr>
        <w:rPr>
          <w:rFonts w:cs="Arial"/>
          <w:b/>
          <w:sz w:val="24"/>
          <w:szCs w:val="24"/>
        </w:rPr>
      </w:pPr>
    </w:p>
    <w:p w14:paraId="1F31CA65" w14:textId="77777777" w:rsidR="00B93F7D" w:rsidRPr="00B93F7D" w:rsidRDefault="00B93F7D" w:rsidP="00B93F7D">
      <w:pPr>
        <w:rPr>
          <w:rFonts w:cs="Arial"/>
          <w:sz w:val="24"/>
          <w:szCs w:val="24"/>
        </w:rPr>
      </w:pPr>
      <w:r w:rsidRPr="00B93F7D">
        <w:rPr>
          <w:rFonts w:cs="Arial"/>
          <w:sz w:val="24"/>
          <w:szCs w:val="24"/>
        </w:rPr>
        <w:t xml:space="preserve">Comprende el conjunto de microorganismos (virus, bacterias, parásitos, hongos), toxinas, secreciones biológicas, tejidos y órganos corporales humanos, animales o vegetales que están presentes en determinados ambientes laborales y que al ingresar al organismo" por ingestión, inhalación o absorción, o a las cosas pueden llegar a producir, enfermedades infecto contagiosas, reacciones alérgicas y/o daños materiales. </w:t>
      </w:r>
    </w:p>
    <w:p w14:paraId="542E4CD9" w14:textId="77777777" w:rsidR="00B93F7D" w:rsidRPr="00B93F7D" w:rsidRDefault="00B93F7D" w:rsidP="00B93F7D">
      <w:pPr>
        <w:rPr>
          <w:rFonts w:cs="Arial"/>
          <w:sz w:val="24"/>
          <w:szCs w:val="24"/>
        </w:rPr>
      </w:pPr>
      <w:r w:rsidRPr="00B93F7D">
        <w:rPr>
          <w:rFonts w:cs="Arial"/>
          <w:sz w:val="24"/>
          <w:szCs w:val="24"/>
        </w:rPr>
        <w:t>Se incluye también el conjunto de macroorganismos (perros, serpientes, roedores, insectos, gatos, etc.), pueden llegar a producir enfermedades, heridas o lesiones y daños materiales. Son seres vivos micro y macroscópicos patógenos, que causan daño a la salud:</w:t>
      </w:r>
    </w:p>
    <w:p w14:paraId="0F46F79A"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Virus, bacterias, Hongos, Parásitos</w:t>
      </w:r>
    </w:p>
    <w:p w14:paraId="30958F76" w14:textId="77777777" w:rsidR="00B93F7D" w:rsidRPr="00B93F7D" w:rsidRDefault="00B93F7D" w:rsidP="00B93F7D">
      <w:pPr>
        <w:rPr>
          <w:rFonts w:cs="Arial"/>
          <w:sz w:val="24"/>
          <w:szCs w:val="24"/>
        </w:rPr>
      </w:pPr>
      <w:r w:rsidRPr="00B93F7D">
        <w:rPr>
          <w:rFonts w:cs="Arial"/>
          <w:sz w:val="24"/>
          <w:szCs w:val="24"/>
        </w:rPr>
        <w:t>•</w:t>
      </w:r>
      <w:r w:rsidRPr="00B93F7D">
        <w:rPr>
          <w:rFonts w:cs="Arial"/>
          <w:sz w:val="24"/>
          <w:szCs w:val="24"/>
        </w:rPr>
        <w:tab/>
        <w:t>Vectores (insectos, roedores, cucarachas, etc.)</w:t>
      </w:r>
    </w:p>
    <w:p w14:paraId="74AD6467" w14:textId="77777777" w:rsidR="00B93F7D" w:rsidRPr="00B93F7D" w:rsidRDefault="00B93F7D" w:rsidP="00B93F7D">
      <w:pPr>
        <w:rPr>
          <w:rFonts w:cs="Arial"/>
          <w:sz w:val="24"/>
          <w:szCs w:val="24"/>
        </w:rPr>
      </w:pPr>
    </w:p>
    <w:p w14:paraId="3AF1A8A6" w14:textId="77777777" w:rsidR="00B93F7D" w:rsidRPr="00B93F7D" w:rsidRDefault="00B93F7D" w:rsidP="00B93F7D">
      <w:pPr>
        <w:rPr>
          <w:rFonts w:cs="Arial"/>
          <w:sz w:val="24"/>
          <w:szCs w:val="24"/>
        </w:rPr>
      </w:pPr>
    </w:p>
    <w:p w14:paraId="63DFAB10" w14:textId="77777777" w:rsidR="00B93F7D" w:rsidRPr="00B93F7D" w:rsidRDefault="00B93F7D" w:rsidP="00B93F7D">
      <w:pPr>
        <w:rPr>
          <w:rFonts w:cs="Arial"/>
          <w:b/>
          <w:sz w:val="24"/>
          <w:szCs w:val="24"/>
        </w:rPr>
      </w:pPr>
    </w:p>
    <w:p w14:paraId="16B27EF3" w14:textId="77777777" w:rsidR="00B93F7D" w:rsidRPr="00B93F7D" w:rsidRDefault="00B93F7D" w:rsidP="00B93F7D">
      <w:pPr>
        <w:rPr>
          <w:rFonts w:cs="Arial"/>
          <w:b/>
          <w:sz w:val="24"/>
          <w:szCs w:val="24"/>
        </w:rPr>
      </w:pPr>
      <w:r w:rsidRPr="00B93F7D">
        <w:rPr>
          <w:rFonts w:cs="Arial"/>
          <w:b/>
          <w:sz w:val="24"/>
          <w:szCs w:val="24"/>
        </w:rPr>
        <w:lastRenderedPageBreak/>
        <w:t>1</w:t>
      </w:r>
      <w:r w:rsidR="00C21826">
        <w:rPr>
          <w:rFonts w:cs="Arial"/>
          <w:b/>
          <w:sz w:val="24"/>
          <w:szCs w:val="24"/>
        </w:rPr>
        <w:t>2</w:t>
      </w:r>
      <w:r w:rsidRPr="00B93F7D">
        <w:rPr>
          <w:rFonts w:cs="Arial"/>
          <w:b/>
          <w:sz w:val="24"/>
          <w:szCs w:val="24"/>
        </w:rPr>
        <w:t xml:space="preserve">.4. FACTORES DE RIESGO PSICOSOCIALES </w:t>
      </w:r>
    </w:p>
    <w:p w14:paraId="58BCE699" w14:textId="77777777" w:rsidR="00B93F7D" w:rsidRPr="00B93F7D" w:rsidRDefault="00B93F7D" w:rsidP="00B93F7D">
      <w:pPr>
        <w:rPr>
          <w:rFonts w:cs="Arial"/>
          <w:b/>
          <w:sz w:val="24"/>
          <w:szCs w:val="24"/>
        </w:rPr>
      </w:pPr>
    </w:p>
    <w:p w14:paraId="61E76FDE" w14:textId="77777777" w:rsidR="00B93F7D" w:rsidRPr="00B93F7D" w:rsidRDefault="00B93F7D" w:rsidP="00B93F7D">
      <w:pPr>
        <w:rPr>
          <w:rFonts w:cs="Arial"/>
          <w:sz w:val="24"/>
          <w:szCs w:val="24"/>
        </w:rPr>
      </w:pPr>
      <w:r w:rsidRPr="00B93F7D">
        <w:rPr>
          <w:rFonts w:cs="Arial"/>
          <w:sz w:val="24"/>
          <w:szCs w:val="24"/>
        </w:rPr>
        <w:t xml:space="preserve">Son los derivados de las condiciones no materiales del trabajo. También conocidos como de la Forma y Organización del Trabajo, son los aspectos relacionados con el proceso administrativo, la gestión del personal y las políticas organizacionales, las cuales crean condiciones favorables o propicias para la ocurrencia de accidentes y daños a la salud o a las cosas. </w:t>
      </w:r>
    </w:p>
    <w:p w14:paraId="06BB9442" w14:textId="77777777" w:rsidR="00B93F7D" w:rsidRPr="00B93F7D" w:rsidRDefault="00B93F7D" w:rsidP="00B93F7D">
      <w:pPr>
        <w:rPr>
          <w:rFonts w:cs="Arial"/>
          <w:sz w:val="24"/>
          <w:szCs w:val="24"/>
        </w:rPr>
      </w:pPr>
      <w:r w:rsidRPr="00B93F7D">
        <w:rPr>
          <w:rFonts w:cs="Arial"/>
          <w:sz w:val="24"/>
          <w:szCs w:val="24"/>
        </w:rPr>
        <w:t xml:space="preserve"> </w:t>
      </w:r>
    </w:p>
    <w:p w14:paraId="65335E13" w14:textId="77777777" w:rsidR="00B93F7D" w:rsidRPr="00B93F7D" w:rsidRDefault="00B93F7D" w:rsidP="00B93F7D">
      <w:pPr>
        <w:rPr>
          <w:rFonts w:cs="Arial"/>
          <w:sz w:val="24"/>
          <w:szCs w:val="24"/>
        </w:rPr>
      </w:pPr>
      <w:r w:rsidRPr="00B93F7D">
        <w:rPr>
          <w:rFonts w:cs="Arial"/>
          <w:sz w:val="24"/>
          <w:szCs w:val="24"/>
        </w:rPr>
        <w:t>Son ejemplo: monotonía, bajos salarios, turnos nocturnos, horas extras, trabajo por incentivos.</w:t>
      </w:r>
    </w:p>
    <w:p w14:paraId="7EACDE48" w14:textId="77777777" w:rsidR="00B93F7D" w:rsidRPr="00B93F7D" w:rsidRDefault="00B93F7D" w:rsidP="00B93F7D">
      <w:pPr>
        <w:rPr>
          <w:rFonts w:cs="Arial"/>
          <w:sz w:val="24"/>
          <w:szCs w:val="24"/>
        </w:rPr>
      </w:pPr>
    </w:p>
    <w:p w14:paraId="48D87920" w14:textId="77777777" w:rsidR="00B93F7D" w:rsidRPr="00B93F7D" w:rsidRDefault="00B93F7D" w:rsidP="00B93F7D">
      <w:pPr>
        <w:rPr>
          <w:rFonts w:cs="Arial"/>
          <w:b/>
          <w:sz w:val="24"/>
          <w:szCs w:val="24"/>
        </w:rPr>
      </w:pPr>
    </w:p>
    <w:p w14:paraId="33AB9BF7" w14:textId="77777777" w:rsidR="00B93F7D" w:rsidRPr="00B93F7D" w:rsidRDefault="00B93F7D" w:rsidP="00B93F7D">
      <w:pPr>
        <w:rPr>
          <w:rFonts w:cs="Arial"/>
          <w:b/>
          <w:sz w:val="24"/>
          <w:szCs w:val="24"/>
        </w:rPr>
      </w:pPr>
      <w:r w:rsidRPr="00B93F7D">
        <w:rPr>
          <w:rFonts w:cs="Arial"/>
          <w:b/>
          <w:sz w:val="24"/>
          <w:szCs w:val="24"/>
        </w:rPr>
        <w:t>1</w:t>
      </w:r>
      <w:r w:rsidR="00C21826">
        <w:rPr>
          <w:rFonts w:cs="Arial"/>
          <w:b/>
          <w:sz w:val="24"/>
          <w:szCs w:val="24"/>
        </w:rPr>
        <w:t>2</w:t>
      </w:r>
      <w:r w:rsidRPr="00B93F7D">
        <w:rPr>
          <w:rFonts w:cs="Arial"/>
          <w:b/>
          <w:sz w:val="24"/>
          <w:szCs w:val="24"/>
        </w:rPr>
        <w:t>.5. FACTORES DE RIESGO BIOMECANICO</w:t>
      </w:r>
    </w:p>
    <w:p w14:paraId="598B1651" w14:textId="77777777" w:rsidR="00B93F7D" w:rsidRPr="00B93F7D" w:rsidRDefault="00B93F7D" w:rsidP="00B93F7D">
      <w:pPr>
        <w:rPr>
          <w:rFonts w:cs="Arial"/>
          <w:b/>
          <w:sz w:val="24"/>
          <w:szCs w:val="24"/>
        </w:rPr>
      </w:pPr>
    </w:p>
    <w:p w14:paraId="47E3F51F" w14:textId="77777777" w:rsidR="00B93F7D" w:rsidRPr="00B93F7D" w:rsidRDefault="00B93F7D" w:rsidP="00B93F7D">
      <w:pPr>
        <w:rPr>
          <w:rFonts w:cs="Arial"/>
          <w:sz w:val="24"/>
          <w:szCs w:val="24"/>
        </w:rPr>
      </w:pPr>
      <w:r w:rsidRPr="00B93F7D">
        <w:rPr>
          <w:rFonts w:cs="Arial"/>
          <w:sz w:val="24"/>
          <w:szCs w:val="24"/>
        </w:rPr>
        <w:t xml:space="preserve">Se denomina riesgo biomecánico a la probabilidad de sufrir algún evento adverso e indeseado (accidente o enfermedad) durante la realización de algún trabajo. </w:t>
      </w:r>
    </w:p>
    <w:p w14:paraId="0F3F7BFC" w14:textId="77777777" w:rsidR="00B93F7D" w:rsidRPr="00B93F7D" w:rsidRDefault="00B93F7D" w:rsidP="00B93F7D">
      <w:pPr>
        <w:rPr>
          <w:rFonts w:cs="Arial"/>
          <w:sz w:val="24"/>
          <w:szCs w:val="24"/>
        </w:rPr>
      </w:pPr>
      <w:r w:rsidRPr="00B93F7D">
        <w:rPr>
          <w:rFonts w:cs="Arial"/>
          <w:sz w:val="24"/>
          <w:szCs w:val="24"/>
        </w:rPr>
        <w:t>Sobrecarga física y mental, manipulación de cargas, malas posturas, esfuerzo, movimientos repetitivos.</w:t>
      </w:r>
    </w:p>
    <w:p w14:paraId="11841E3C" w14:textId="77777777" w:rsidR="00B93F7D" w:rsidRPr="00B93F7D" w:rsidRDefault="00B93F7D" w:rsidP="00B93F7D">
      <w:pPr>
        <w:rPr>
          <w:rFonts w:cs="Arial"/>
          <w:sz w:val="24"/>
          <w:szCs w:val="24"/>
        </w:rPr>
      </w:pPr>
      <w:r w:rsidRPr="00B93F7D">
        <w:rPr>
          <w:rFonts w:cs="Arial"/>
          <w:sz w:val="24"/>
          <w:szCs w:val="24"/>
        </w:rPr>
        <w:t>Piezas móviles que puedan causar rasgaduras, cortes o aprisionamientos de las extremidades o en alguna parte del cuerpo.</w:t>
      </w:r>
    </w:p>
    <w:p w14:paraId="1488934E" w14:textId="77777777" w:rsidR="00B93F7D" w:rsidRPr="00B93F7D" w:rsidRDefault="00B93F7D" w:rsidP="00B93F7D">
      <w:pPr>
        <w:rPr>
          <w:rFonts w:cs="Arial"/>
          <w:sz w:val="24"/>
          <w:szCs w:val="24"/>
        </w:rPr>
      </w:pPr>
    </w:p>
    <w:p w14:paraId="5687D0F4" w14:textId="77777777" w:rsidR="00B93F7D" w:rsidRPr="00B93F7D" w:rsidRDefault="00B93F7D" w:rsidP="00B93F7D">
      <w:pPr>
        <w:rPr>
          <w:rFonts w:cs="Arial"/>
          <w:sz w:val="24"/>
          <w:szCs w:val="24"/>
        </w:rPr>
      </w:pPr>
    </w:p>
    <w:p w14:paraId="336814A1" w14:textId="77777777" w:rsidR="00B93F7D" w:rsidRPr="00B93F7D" w:rsidRDefault="00B93F7D" w:rsidP="00B93F7D">
      <w:pPr>
        <w:rPr>
          <w:rFonts w:cs="Arial"/>
          <w:b/>
          <w:sz w:val="24"/>
          <w:szCs w:val="24"/>
        </w:rPr>
      </w:pPr>
      <w:r w:rsidRPr="00B93F7D">
        <w:rPr>
          <w:rFonts w:cs="Arial"/>
          <w:b/>
          <w:sz w:val="24"/>
          <w:szCs w:val="24"/>
        </w:rPr>
        <w:t>1</w:t>
      </w:r>
      <w:r w:rsidR="00C21826">
        <w:rPr>
          <w:rFonts w:cs="Arial"/>
          <w:b/>
          <w:sz w:val="24"/>
          <w:szCs w:val="24"/>
        </w:rPr>
        <w:t>2</w:t>
      </w:r>
      <w:r w:rsidRPr="00B93F7D">
        <w:rPr>
          <w:rFonts w:cs="Arial"/>
          <w:b/>
          <w:sz w:val="24"/>
          <w:szCs w:val="24"/>
        </w:rPr>
        <w:t>.6. FACTORES DE RIESGO CONDICIONES DE SEGURIDAD</w:t>
      </w:r>
    </w:p>
    <w:p w14:paraId="3AEC4539" w14:textId="77777777" w:rsidR="00B93F7D" w:rsidRPr="00B93F7D" w:rsidRDefault="00B93F7D" w:rsidP="00B93F7D">
      <w:pPr>
        <w:rPr>
          <w:rFonts w:cs="Arial"/>
          <w:b/>
          <w:sz w:val="24"/>
          <w:szCs w:val="24"/>
        </w:rPr>
      </w:pPr>
    </w:p>
    <w:p w14:paraId="1528624B" w14:textId="77777777" w:rsidR="00B93F7D" w:rsidRPr="00B93F7D" w:rsidRDefault="00B93F7D" w:rsidP="00B93F7D">
      <w:pPr>
        <w:rPr>
          <w:rFonts w:cs="Arial"/>
          <w:sz w:val="24"/>
          <w:szCs w:val="24"/>
        </w:rPr>
      </w:pPr>
      <w:r w:rsidRPr="00B93F7D">
        <w:rPr>
          <w:rFonts w:cs="Arial"/>
          <w:sz w:val="24"/>
          <w:szCs w:val="24"/>
        </w:rPr>
        <w:t>Las condiciones de seguridad como un factor de riesgo en el trabajo se atribuyen principalmente a factores de tipo físico en el lugar en dónde se labora como el causante de accidentabilidad para el trabajador, en dónde la carencia de tal condición acrecenta las posibilidades de que el accidente exista en el trabajo, se toma en cuenta los siguientes materiales y espacios:</w:t>
      </w:r>
    </w:p>
    <w:p w14:paraId="494F8EC5" w14:textId="77777777" w:rsidR="00B93F7D" w:rsidRPr="00B93F7D" w:rsidRDefault="00B93F7D" w:rsidP="00B93F7D">
      <w:pPr>
        <w:rPr>
          <w:rFonts w:cs="Arial"/>
          <w:sz w:val="24"/>
          <w:szCs w:val="24"/>
        </w:rPr>
      </w:pPr>
    </w:p>
    <w:p w14:paraId="0C24E5E6" w14:textId="77777777" w:rsidR="00B93F7D" w:rsidRPr="00B93F7D" w:rsidRDefault="00B93F7D" w:rsidP="00B93F7D">
      <w:pPr>
        <w:rPr>
          <w:rFonts w:cs="Arial"/>
          <w:sz w:val="24"/>
          <w:szCs w:val="24"/>
        </w:rPr>
      </w:pPr>
      <w:r w:rsidRPr="00B93F7D">
        <w:rPr>
          <w:rFonts w:cs="Arial"/>
          <w:b/>
          <w:sz w:val="24"/>
          <w:szCs w:val="24"/>
        </w:rPr>
        <w:t>Mecánico</w:t>
      </w:r>
      <w:r w:rsidRPr="00B93F7D">
        <w:rPr>
          <w:rFonts w:cs="Arial"/>
          <w:sz w:val="24"/>
          <w:szCs w:val="24"/>
        </w:rPr>
        <w:t xml:space="preserve"> (elementos o partes   de máquinas,  herramientas, equipos, piezas  a trabajar, materiales proyectados sólidos o fluidos).</w:t>
      </w:r>
    </w:p>
    <w:p w14:paraId="7E946338" w14:textId="77777777" w:rsidR="00B93F7D" w:rsidRPr="00B93F7D" w:rsidRDefault="00B93F7D" w:rsidP="00B93F7D">
      <w:pPr>
        <w:rPr>
          <w:rFonts w:cs="Arial"/>
          <w:sz w:val="24"/>
          <w:szCs w:val="24"/>
        </w:rPr>
      </w:pPr>
    </w:p>
    <w:p w14:paraId="1DAF642A" w14:textId="77777777" w:rsidR="00B93F7D" w:rsidRPr="00B93F7D" w:rsidRDefault="00B93F7D" w:rsidP="00B93F7D">
      <w:pPr>
        <w:rPr>
          <w:rFonts w:cs="Arial"/>
          <w:sz w:val="24"/>
          <w:szCs w:val="24"/>
        </w:rPr>
      </w:pPr>
      <w:r w:rsidRPr="00B93F7D">
        <w:rPr>
          <w:rFonts w:cs="Arial"/>
          <w:b/>
          <w:sz w:val="24"/>
          <w:szCs w:val="24"/>
        </w:rPr>
        <w:t xml:space="preserve">Eléctrico </w:t>
      </w:r>
      <w:r w:rsidRPr="00B93F7D">
        <w:rPr>
          <w:rFonts w:cs="Arial"/>
          <w:sz w:val="24"/>
          <w:szCs w:val="24"/>
        </w:rPr>
        <w:t>(alta y baja tensión, estática).</w:t>
      </w:r>
    </w:p>
    <w:p w14:paraId="6CA26CCE" w14:textId="77777777" w:rsidR="00B93F7D" w:rsidRPr="00B93F7D" w:rsidRDefault="00B93F7D" w:rsidP="00B93F7D">
      <w:pPr>
        <w:rPr>
          <w:rFonts w:cs="Arial"/>
          <w:sz w:val="24"/>
          <w:szCs w:val="24"/>
        </w:rPr>
      </w:pPr>
    </w:p>
    <w:p w14:paraId="2E351AF7" w14:textId="77777777" w:rsidR="00B93F7D" w:rsidRPr="00B93F7D" w:rsidRDefault="00B93F7D" w:rsidP="00B93F7D">
      <w:pPr>
        <w:rPr>
          <w:rFonts w:cs="Arial"/>
          <w:sz w:val="24"/>
          <w:szCs w:val="24"/>
        </w:rPr>
      </w:pPr>
      <w:r w:rsidRPr="00B93F7D">
        <w:rPr>
          <w:rFonts w:cs="Arial"/>
          <w:b/>
          <w:sz w:val="24"/>
          <w:szCs w:val="24"/>
        </w:rPr>
        <w:t>Locativo</w:t>
      </w:r>
      <w:r w:rsidRPr="00B93F7D">
        <w:rPr>
          <w:rFonts w:cs="Arial"/>
          <w:sz w:val="24"/>
          <w:szCs w:val="24"/>
        </w:rPr>
        <w:t xml:space="preserve"> (sistemas y medios de almacenamiento),  superficies de trabajo (irregulares, deslizantes, </w:t>
      </w:r>
    </w:p>
    <w:p w14:paraId="46584095" w14:textId="77777777" w:rsidR="00B93F7D" w:rsidRPr="00B93F7D" w:rsidRDefault="00B93F7D" w:rsidP="00B93F7D">
      <w:pPr>
        <w:rPr>
          <w:rFonts w:cs="Arial"/>
          <w:sz w:val="24"/>
          <w:szCs w:val="24"/>
        </w:rPr>
      </w:pPr>
      <w:r w:rsidRPr="00B93F7D">
        <w:rPr>
          <w:rFonts w:cs="Arial"/>
          <w:sz w:val="24"/>
          <w:szCs w:val="24"/>
        </w:rPr>
        <w:t xml:space="preserve">con diferencia del nivel), condiciones de orden y aseo, (caídas de objeto), pasillos, superficies de </w:t>
      </w:r>
    </w:p>
    <w:p w14:paraId="42B27F94" w14:textId="77777777" w:rsidR="00B93F7D" w:rsidRPr="00B93F7D" w:rsidRDefault="00B93F7D" w:rsidP="00B93F7D">
      <w:pPr>
        <w:rPr>
          <w:rFonts w:cs="Arial"/>
          <w:sz w:val="24"/>
          <w:szCs w:val="24"/>
        </w:rPr>
      </w:pPr>
      <w:r w:rsidRPr="00B93F7D">
        <w:rPr>
          <w:rFonts w:cs="Arial"/>
          <w:sz w:val="24"/>
          <w:szCs w:val="24"/>
        </w:rPr>
        <w:lastRenderedPageBreak/>
        <w:t>Superficies de tránsito.</w:t>
      </w:r>
    </w:p>
    <w:p w14:paraId="54D51660" w14:textId="77777777" w:rsidR="00B93F7D" w:rsidRPr="00B93F7D" w:rsidRDefault="00B93F7D" w:rsidP="00B93F7D">
      <w:pPr>
        <w:rPr>
          <w:rFonts w:cs="Arial"/>
          <w:sz w:val="24"/>
          <w:szCs w:val="24"/>
        </w:rPr>
      </w:pPr>
    </w:p>
    <w:p w14:paraId="0DC830E7" w14:textId="77777777" w:rsidR="00B93F7D" w:rsidRPr="00B93F7D" w:rsidRDefault="00B93F7D" w:rsidP="00B93F7D">
      <w:pPr>
        <w:rPr>
          <w:rFonts w:cs="Arial"/>
          <w:sz w:val="24"/>
          <w:szCs w:val="24"/>
        </w:rPr>
      </w:pPr>
      <w:r w:rsidRPr="00B93F7D">
        <w:rPr>
          <w:rFonts w:cs="Arial"/>
          <w:b/>
          <w:sz w:val="24"/>
          <w:szCs w:val="24"/>
        </w:rPr>
        <w:t xml:space="preserve">Tecnológico </w:t>
      </w:r>
      <w:r w:rsidRPr="00B93F7D">
        <w:rPr>
          <w:rFonts w:cs="Arial"/>
          <w:sz w:val="24"/>
          <w:szCs w:val="24"/>
        </w:rPr>
        <w:t>(explosión, fuga, derrame, incendio).</w:t>
      </w:r>
    </w:p>
    <w:p w14:paraId="5408C118" w14:textId="77777777" w:rsidR="00B93F7D" w:rsidRPr="00B93F7D" w:rsidRDefault="00B93F7D" w:rsidP="00B93F7D">
      <w:pPr>
        <w:rPr>
          <w:rFonts w:cs="Arial"/>
          <w:sz w:val="24"/>
          <w:szCs w:val="24"/>
        </w:rPr>
      </w:pPr>
    </w:p>
    <w:p w14:paraId="6EE491E1" w14:textId="77777777" w:rsidR="00B93F7D" w:rsidRPr="00B93F7D" w:rsidRDefault="00B93F7D" w:rsidP="00B93F7D">
      <w:pPr>
        <w:rPr>
          <w:rFonts w:cs="Arial"/>
          <w:sz w:val="24"/>
          <w:szCs w:val="24"/>
        </w:rPr>
      </w:pPr>
      <w:r w:rsidRPr="00B93F7D">
        <w:rPr>
          <w:rFonts w:cs="Arial"/>
          <w:b/>
          <w:sz w:val="24"/>
          <w:szCs w:val="24"/>
        </w:rPr>
        <w:t xml:space="preserve">Accidentes de tránsito </w:t>
      </w:r>
      <w:r w:rsidRPr="00B93F7D">
        <w:rPr>
          <w:rFonts w:cs="Arial"/>
          <w:sz w:val="24"/>
          <w:szCs w:val="24"/>
        </w:rPr>
        <w:t>(Vehículos de trasporte).</w:t>
      </w:r>
    </w:p>
    <w:p w14:paraId="51BD4E9C" w14:textId="77777777" w:rsidR="00B93F7D" w:rsidRPr="00B93F7D" w:rsidRDefault="00B93F7D" w:rsidP="00B93F7D">
      <w:pPr>
        <w:rPr>
          <w:rFonts w:cs="Arial"/>
          <w:b/>
          <w:sz w:val="24"/>
          <w:szCs w:val="24"/>
        </w:rPr>
      </w:pPr>
    </w:p>
    <w:p w14:paraId="667DA9D6" w14:textId="77777777" w:rsidR="00B93F7D" w:rsidRPr="00B93F7D" w:rsidRDefault="00B93F7D" w:rsidP="00B93F7D">
      <w:pPr>
        <w:rPr>
          <w:rFonts w:cs="Arial"/>
          <w:sz w:val="24"/>
          <w:szCs w:val="24"/>
        </w:rPr>
      </w:pPr>
      <w:r w:rsidRPr="00B93F7D">
        <w:rPr>
          <w:rFonts w:cs="Arial"/>
          <w:b/>
          <w:sz w:val="24"/>
          <w:szCs w:val="24"/>
        </w:rPr>
        <w:t xml:space="preserve">Públicos </w:t>
      </w:r>
      <w:r w:rsidRPr="00B93F7D">
        <w:rPr>
          <w:rFonts w:cs="Arial"/>
          <w:sz w:val="24"/>
          <w:szCs w:val="24"/>
        </w:rPr>
        <w:t xml:space="preserve">(robos, atracos, asaltos, atentados, de orden público, </w:t>
      </w:r>
      <w:proofErr w:type="spellStart"/>
      <w:r w:rsidRPr="00B93F7D">
        <w:rPr>
          <w:rFonts w:cs="Arial"/>
          <w:sz w:val="24"/>
          <w:szCs w:val="24"/>
        </w:rPr>
        <w:t>etc</w:t>
      </w:r>
      <w:proofErr w:type="spellEnd"/>
      <w:r w:rsidRPr="00B93F7D">
        <w:rPr>
          <w:rFonts w:cs="Arial"/>
          <w:sz w:val="24"/>
          <w:szCs w:val="24"/>
        </w:rPr>
        <w:t>).</w:t>
      </w:r>
    </w:p>
    <w:p w14:paraId="7DE9578C" w14:textId="77777777" w:rsidR="00B93F7D" w:rsidRPr="00B93F7D" w:rsidRDefault="00B93F7D" w:rsidP="00B93F7D">
      <w:pPr>
        <w:rPr>
          <w:rFonts w:cs="Arial"/>
          <w:sz w:val="24"/>
          <w:szCs w:val="24"/>
        </w:rPr>
      </w:pPr>
    </w:p>
    <w:p w14:paraId="7BD089C5" w14:textId="77777777" w:rsidR="00B93F7D" w:rsidRPr="00B93F7D" w:rsidRDefault="00B93F7D" w:rsidP="00B93F7D">
      <w:pPr>
        <w:rPr>
          <w:rFonts w:cs="Arial"/>
          <w:sz w:val="24"/>
          <w:szCs w:val="24"/>
        </w:rPr>
      </w:pPr>
      <w:r w:rsidRPr="00B93F7D">
        <w:rPr>
          <w:rFonts w:cs="Arial"/>
          <w:b/>
          <w:sz w:val="24"/>
          <w:szCs w:val="24"/>
        </w:rPr>
        <w:t xml:space="preserve">Trabajos en altura </w:t>
      </w:r>
      <w:r w:rsidRPr="00B93F7D">
        <w:rPr>
          <w:rFonts w:cs="Arial"/>
          <w:sz w:val="24"/>
          <w:szCs w:val="24"/>
        </w:rPr>
        <w:t>(Instrumentos de elevación).</w:t>
      </w:r>
    </w:p>
    <w:p w14:paraId="0A424AC6" w14:textId="77777777" w:rsidR="00B93F7D" w:rsidRPr="00B93F7D" w:rsidRDefault="00B93F7D" w:rsidP="00B93F7D">
      <w:pPr>
        <w:rPr>
          <w:rFonts w:cs="Arial"/>
          <w:sz w:val="24"/>
          <w:szCs w:val="24"/>
        </w:rPr>
      </w:pPr>
    </w:p>
    <w:p w14:paraId="2C3B3951" w14:textId="77777777" w:rsidR="00B93F7D" w:rsidRPr="00B93F7D" w:rsidRDefault="00B93F7D" w:rsidP="00B93F7D">
      <w:pPr>
        <w:rPr>
          <w:rFonts w:cs="Arial"/>
          <w:b/>
          <w:sz w:val="24"/>
          <w:szCs w:val="24"/>
        </w:rPr>
      </w:pPr>
      <w:r w:rsidRPr="00B93F7D">
        <w:rPr>
          <w:rFonts w:cs="Arial"/>
          <w:b/>
          <w:sz w:val="24"/>
          <w:szCs w:val="24"/>
        </w:rPr>
        <w:t>Espacios confinados.</w:t>
      </w:r>
    </w:p>
    <w:p w14:paraId="7712926B" w14:textId="77777777" w:rsidR="00B93F7D" w:rsidRPr="00B93F7D" w:rsidRDefault="00B93F7D" w:rsidP="00B93F7D">
      <w:pPr>
        <w:rPr>
          <w:rFonts w:cs="Arial"/>
          <w:b/>
          <w:sz w:val="24"/>
          <w:szCs w:val="24"/>
        </w:rPr>
      </w:pPr>
    </w:p>
    <w:p w14:paraId="1E880357" w14:textId="77777777" w:rsidR="00B93F7D" w:rsidRPr="00B93F7D" w:rsidRDefault="00B93F7D" w:rsidP="00B93F7D">
      <w:pPr>
        <w:rPr>
          <w:rFonts w:cs="Arial"/>
          <w:b/>
          <w:sz w:val="24"/>
          <w:szCs w:val="24"/>
        </w:rPr>
      </w:pPr>
      <w:r w:rsidRPr="00B93F7D">
        <w:rPr>
          <w:rFonts w:cs="Arial"/>
          <w:b/>
          <w:sz w:val="24"/>
          <w:szCs w:val="24"/>
        </w:rPr>
        <w:t>OTROS</w:t>
      </w:r>
    </w:p>
    <w:p w14:paraId="62F4ECCE" w14:textId="77777777" w:rsidR="00B93F7D" w:rsidRPr="00B93F7D" w:rsidRDefault="00B93F7D" w:rsidP="00B93F7D">
      <w:pPr>
        <w:rPr>
          <w:rFonts w:cs="Arial"/>
          <w:b/>
          <w:sz w:val="24"/>
          <w:szCs w:val="24"/>
        </w:rPr>
      </w:pPr>
    </w:p>
    <w:p w14:paraId="692D909F" w14:textId="77777777" w:rsidR="00B93F7D" w:rsidRPr="00B93F7D" w:rsidRDefault="00B93F7D" w:rsidP="00B93F7D">
      <w:pPr>
        <w:rPr>
          <w:rFonts w:cs="Arial"/>
          <w:sz w:val="24"/>
          <w:szCs w:val="24"/>
        </w:rPr>
      </w:pPr>
      <w:r w:rsidRPr="00B93F7D">
        <w:rPr>
          <w:rFonts w:cs="Arial"/>
          <w:sz w:val="24"/>
          <w:szCs w:val="24"/>
        </w:rPr>
        <w:t>Sismo, terremoto, vendaval, inundación, derrumbe, precipitaciones (lluvias, granizadas, heladas).</w:t>
      </w:r>
    </w:p>
    <w:p w14:paraId="14121249" w14:textId="77777777" w:rsidR="00B93F7D" w:rsidRPr="00B93F7D" w:rsidRDefault="00B93F7D" w:rsidP="00B93F7D">
      <w:pPr>
        <w:rPr>
          <w:rFonts w:cs="Arial"/>
          <w:sz w:val="24"/>
          <w:szCs w:val="24"/>
        </w:rPr>
      </w:pPr>
    </w:p>
    <w:p w14:paraId="14542AED" w14:textId="77777777" w:rsidR="00B93F7D" w:rsidRPr="00B93F7D" w:rsidRDefault="00B93F7D" w:rsidP="00B93F7D">
      <w:pPr>
        <w:rPr>
          <w:rFonts w:cs="Arial"/>
          <w:sz w:val="24"/>
          <w:szCs w:val="24"/>
          <w:lang w:val="es-ES"/>
        </w:rPr>
      </w:pPr>
      <w:r w:rsidRPr="00B93F7D">
        <w:rPr>
          <w:rFonts w:cs="Arial"/>
          <w:sz w:val="24"/>
          <w:szCs w:val="24"/>
        </w:rPr>
        <w:t xml:space="preserve"> </w:t>
      </w:r>
    </w:p>
    <w:p w14:paraId="7BFF869C" w14:textId="77777777" w:rsidR="00B93F7D" w:rsidRPr="00B93F7D" w:rsidRDefault="00B93F7D"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sidRPr="00B93F7D">
        <w:rPr>
          <w:rFonts w:cs="Arial"/>
          <w:b/>
          <w:bCs/>
          <w:caps/>
          <w:color w:val="1F497D"/>
          <w:sz w:val="24"/>
          <w:szCs w:val="24"/>
        </w:rPr>
        <w:t>1</w:t>
      </w:r>
      <w:r w:rsidR="00C21826">
        <w:rPr>
          <w:rFonts w:cs="Arial"/>
          <w:b/>
          <w:bCs/>
          <w:caps/>
          <w:color w:val="1F497D"/>
          <w:sz w:val="24"/>
          <w:szCs w:val="24"/>
        </w:rPr>
        <w:t>3</w:t>
      </w:r>
      <w:r w:rsidRPr="00B93F7D">
        <w:rPr>
          <w:rFonts w:cs="Arial"/>
          <w:b/>
          <w:bCs/>
          <w:caps/>
          <w:color w:val="1F497D"/>
          <w:sz w:val="24"/>
          <w:szCs w:val="24"/>
        </w:rPr>
        <w:t>. ESPECIFICACIONES AREA OPERATIVA</w:t>
      </w:r>
    </w:p>
    <w:p w14:paraId="14DBF793" w14:textId="77777777" w:rsidR="00B93F7D" w:rsidRPr="00B93F7D" w:rsidRDefault="00B93F7D" w:rsidP="00B93F7D">
      <w:pPr>
        <w:rPr>
          <w:rFonts w:cs="Arial"/>
          <w:b/>
          <w:sz w:val="24"/>
          <w:szCs w:val="24"/>
        </w:rPr>
      </w:pPr>
    </w:p>
    <w:p w14:paraId="55B58144" w14:textId="77777777" w:rsidR="00B93F7D" w:rsidRPr="00B93F7D" w:rsidRDefault="00B93F7D" w:rsidP="00B93F7D">
      <w:pPr>
        <w:rPr>
          <w:rFonts w:cs="Arial"/>
          <w:b/>
          <w:sz w:val="24"/>
          <w:szCs w:val="24"/>
        </w:rPr>
      </w:pPr>
      <w:r w:rsidRPr="00B93F7D">
        <w:rPr>
          <w:rFonts w:cs="Arial"/>
          <w:b/>
          <w:sz w:val="24"/>
          <w:szCs w:val="24"/>
        </w:rPr>
        <w:t>1</w:t>
      </w:r>
      <w:r w:rsidR="00C21826">
        <w:rPr>
          <w:rFonts w:cs="Arial"/>
          <w:b/>
          <w:sz w:val="24"/>
          <w:szCs w:val="24"/>
        </w:rPr>
        <w:t>3</w:t>
      </w:r>
      <w:r w:rsidRPr="00B93F7D">
        <w:rPr>
          <w:rFonts w:cs="Arial"/>
          <w:b/>
          <w:sz w:val="24"/>
          <w:szCs w:val="24"/>
        </w:rPr>
        <w:t>.1. ESPECIFICACIONES OPERATIVAS PARA LAS  ACTIVIDADES DEL PROCESO DE   MANTENIMIENTO</w:t>
      </w:r>
    </w:p>
    <w:p w14:paraId="2F2CF6C1" w14:textId="77777777" w:rsidR="00B93F7D" w:rsidRPr="00B93F7D" w:rsidRDefault="00B93F7D" w:rsidP="00B93F7D">
      <w:pPr>
        <w:rPr>
          <w:rFonts w:cs="Arial"/>
          <w:b/>
          <w:sz w:val="24"/>
          <w:szCs w:val="24"/>
        </w:rPr>
      </w:pPr>
    </w:p>
    <w:p w14:paraId="6B0316EA" w14:textId="77777777" w:rsidR="00B93F7D" w:rsidRPr="00B93F7D" w:rsidRDefault="00B93F7D" w:rsidP="00B93F7D">
      <w:pPr>
        <w:rPr>
          <w:rFonts w:cs="Arial"/>
          <w:sz w:val="24"/>
          <w:szCs w:val="24"/>
        </w:rPr>
      </w:pPr>
      <w:r w:rsidRPr="00B93F7D">
        <w:rPr>
          <w:rFonts w:cs="Arial"/>
          <w:sz w:val="24"/>
          <w:szCs w:val="24"/>
        </w:rPr>
        <w:t>Todos los trabajadores y/o contratistas que realicen actividades dentro de las instalaciones de la empresa en el área de mantenimiento deberán cumplir con los siguientes requerimientos.</w:t>
      </w:r>
    </w:p>
    <w:p w14:paraId="7092EFD0" w14:textId="77777777" w:rsidR="00B93F7D" w:rsidRPr="00B93F7D" w:rsidRDefault="00B93F7D" w:rsidP="00B93F7D">
      <w:pPr>
        <w:rPr>
          <w:rFonts w:cs="Arial"/>
          <w:sz w:val="24"/>
          <w:szCs w:val="24"/>
        </w:rPr>
      </w:pPr>
    </w:p>
    <w:p w14:paraId="5006F27A" w14:textId="77777777" w:rsidR="00B93F7D" w:rsidRPr="00B93F7D" w:rsidRDefault="00B93F7D" w:rsidP="001E1348">
      <w:pPr>
        <w:numPr>
          <w:ilvl w:val="0"/>
          <w:numId w:val="13"/>
        </w:numPr>
        <w:rPr>
          <w:rFonts w:cs="Arial"/>
          <w:sz w:val="24"/>
          <w:szCs w:val="24"/>
          <w:lang w:val="es-ES"/>
        </w:rPr>
      </w:pPr>
      <w:r w:rsidRPr="00B93F7D">
        <w:rPr>
          <w:rFonts w:cs="Arial"/>
          <w:sz w:val="24"/>
          <w:szCs w:val="24"/>
          <w:lang w:val="es-ES"/>
        </w:rPr>
        <w:t>Utilizaran los elementos de protección personal requeridos dependiendo de las actividades que realicen como: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w:t>
      </w:r>
    </w:p>
    <w:p w14:paraId="35910C29" w14:textId="77777777" w:rsidR="00B93F7D" w:rsidRPr="00B93F7D" w:rsidRDefault="00B93F7D" w:rsidP="00B93F7D">
      <w:pPr>
        <w:ind w:left="720"/>
        <w:rPr>
          <w:rFonts w:cs="Arial"/>
          <w:sz w:val="24"/>
          <w:szCs w:val="24"/>
          <w:lang w:val="es-ES"/>
        </w:rPr>
      </w:pPr>
    </w:p>
    <w:p w14:paraId="188C5292" w14:textId="77777777" w:rsidR="00B93F7D" w:rsidRPr="00B93F7D" w:rsidRDefault="00B93F7D" w:rsidP="001E1348">
      <w:pPr>
        <w:numPr>
          <w:ilvl w:val="0"/>
          <w:numId w:val="13"/>
        </w:numPr>
        <w:rPr>
          <w:rFonts w:cs="Arial"/>
          <w:sz w:val="24"/>
          <w:szCs w:val="24"/>
          <w:lang w:val="es-ES"/>
        </w:rPr>
      </w:pPr>
      <w:r w:rsidRPr="00B93F7D">
        <w:rPr>
          <w:rFonts w:cs="Arial"/>
          <w:sz w:val="24"/>
          <w:szCs w:val="24"/>
          <w:lang w:val="es-ES"/>
        </w:rPr>
        <w:t>Los trabajadores deberán asistir a la charla de seguridad diaria.</w:t>
      </w:r>
    </w:p>
    <w:p w14:paraId="5A485E10" w14:textId="77777777" w:rsidR="00B93F7D" w:rsidRPr="00B93F7D" w:rsidRDefault="00B93F7D" w:rsidP="00B93F7D">
      <w:pPr>
        <w:ind w:left="708"/>
        <w:jc w:val="left"/>
        <w:rPr>
          <w:rFonts w:ascii="Times New Roman" w:hAnsi="Times New Roman" w:cs="Arial"/>
          <w:sz w:val="24"/>
          <w:szCs w:val="24"/>
          <w:lang w:val="es-ES"/>
        </w:rPr>
      </w:pPr>
    </w:p>
    <w:p w14:paraId="254D8067" w14:textId="77777777" w:rsidR="00B93F7D" w:rsidRPr="00B93F7D" w:rsidRDefault="00B93F7D" w:rsidP="00B93F7D">
      <w:pPr>
        <w:ind w:left="720"/>
        <w:rPr>
          <w:rFonts w:cs="Arial"/>
          <w:sz w:val="24"/>
          <w:szCs w:val="24"/>
          <w:lang w:val="es-ES"/>
        </w:rPr>
      </w:pPr>
    </w:p>
    <w:p w14:paraId="2943BB2C" w14:textId="77777777" w:rsidR="00B93F7D" w:rsidRPr="00B93F7D" w:rsidRDefault="00B93F7D" w:rsidP="001E1348">
      <w:pPr>
        <w:numPr>
          <w:ilvl w:val="0"/>
          <w:numId w:val="13"/>
        </w:numPr>
        <w:rPr>
          <w:rFonts w:cs="Arial"/>
          <w:sz w:val="24"/>
          <w:szCs w:val="24"/>
          <w:lang w:val="es-ES"/>
        </w:rPr>
      </w:pPr>
      <w:r w:rsidRPr="00B93F7D">
        <w:rPr>
          <w:rFonts w:cs="Arial"/>
          <w:sz w:val="24"/>
          <w:szCs w:val="24"/>
          <w:lang w:val="es-ES"/>
        </w:rPr>
        <w:lastRenderedPageBreak/>
        <w:t>Se deberá inspeccionar el sitio donde ejecutaran las actividades.</w:t>
      </w:r>
    </w:p>
    <w:p w14:paraId="267052F7" w14:textId="77777777" w:rsidR="00B93F7D" w:rsidRPr="00B93F7D" w:rsidRDefault="00B93F7D" w:rsidP="00B93F7D">
      <w:pPr>
        <w:rPr>
          <w:rFonts w:cs="Arial"/>
          <w:b/>
          <w:sz w:val="24"/>
          <w:szCs w:val="24"/>
          <w:lang w:val="es-ES"/>
        </w:rPr>
      </w:pPr>
    </w:p>
    <w:p w14:paraId="3E2B8840" w14:textId="77777777" w:rsidR="00B93F7D" w:rsidRPr="00B93F7D" w:rsidRDefault="00B93F7D" w:rsidP="00B93F7D">
      <w:pPr>
        <w:rPr>
          <w:rFonts w:cs="Arial"/>
          <w:b/>
          <w:sz w:val="24"/>
          <w:szCs w:val="24"/>
        </w:rPr>
      </w:pPr>
    </w:p>
    <w:p w14:paraId="2716D3C5" w14:textId="77777777" w:rsidR="00B93F7D" w:rsidRPr="00B93F7D" w:rsidRDefault="00B93F7D" w:rsidP="00B93F7D">
      <w:pPr>
        <w:rPr>
          <w:rFonts w:cs="Arial"/>
          <w:b/>
          <w:sz w:val="24"/>
          <w:szCs w:val="24"/>
        </w:rPr>
      </w:pPr>
    </w:p>
    <w:p w14:paraId="31C70236" w14:textId="77777777" w:rsidR="00B93F7D" w:rsidRPr="00B93F7D" w:rsidRDefault="00B93F7D" w:rsidP="00B93F7D">
      <w:pPr>
        <w:rPr>
          <w:rFonts w:cs="Arial"/>
          <w:b/>
          <w:sz w:val="24"/>
          <w:szCs w:val="24"/>
        </w:rPr>
      </w:pPr>
      <w:r w:rsidRPr="00B93F7D">
        <w:rPr>
          <w:rFonts w:cs="Arial"/>
          <w:b/>
          <w:sz w:val="24"/>
          <w:szCs w:val="24"/>
        </w:rPr>
        <w:t>1</w:t>
      </w:r>
      <w:r w:rsidR="00C21826">
        <w:rPr>
          <w:rFonts w:cs="Arial"/>
          <w:b/>
          <w:sz w:val="24"/>
          <w:szCs w:val="24"/>
        </w:rPr>
        <w:t>3</w:t>
      </w:r>
      <w:r w:rsidRPr="00B93F7D">
        <w:rPr>
          <w:rFonts w:cs="Arial"/>
          <w:b/>
          <w:sz w:val="24"/>
          <w:szCs w:val="24"/>
        </w:rPr>
        <w:t>.2. ESPECIFICACIONES OPERATIVAS PARA ACTIVIDADES DEL PROCESO DE CAPTACION</w:t>
      </w:r>
    </w:p>
    <w:p w14:paraId="3AAC9CB2" w14:textId="77777777" w:rsidR="00B93F7D" w:rsidRPr="00B93F7D" w:rsidRDefault="00B93F7D" w:rsidP="00B93F7D">
      <w:pPr>
        <w:rPr>
          <w:rFonts w:cs="Arial"/>
          <w:b/>
          <w:sz w:val="24"/>
          <w:szCs w:val="24"/>
        </w:rPr>
      </w:pPr>
    </w:p>
    <w:p w14:paraId="0B0432A8" w14:textId="77777777" w:rsidR="00B93F7D" w:rsidRPr="00B93F7D" w:rsidRDefault="00B93F7D" w:rsidP="00B93F7D">
      <w:pPr>
        <w:rPr>
          <w:rFonts w:cs="Arial"/>
          <w:sz w:val="24"/>
          <w:szCs w:val="24"/>
        </w:rPr>
      </w:pPr>
      <w:r w:rsidRPr="00B93F7D">
        <w:rPr>
          <w:rFonts w:cs="Arial"/>
          <w:sz w:val="24"/>
          <w:szCs w:val="24"/>
        </w:rPr>
        <w:t>El proceso de captación se realiza en la ciénaga san silvestre que es la fuente de abastecimiento de este preciado líquido  y de donde extraemos el agua necesaria para el tratamiento por medio de este  mecanismo el agua es  transportada hasta la planta.</w:t>
      </w:r>
    </w:p>
    <w:p w14:paraId="3B181047" w14:textId="77777777" w:rsidR="00B93F7D" w:rsidRPr="00B93F7D" w:rsidRDefault="00B93F7D" w:rsidP="00B93F7D">
      <w:pPr>
        <w:rPr>
          <w:rFonts w:cs="Arial"/>
          <w:sz w:val="24"/>
          <w:szCs w:val="24"/>
        </w:rPr>
      </w:pPr>
    </w:p>
    <w:p w14:paraId="253544F1" w14:textId="77777777" w:rsidR="00B93F7D" w:rsidRPr="00B93F7D" w:rsidRDefault="00B93F7D" w:rsidP="00B93F7D">
      <w:pPr>
        <w:jc w:val="center"/>
        <w:rPr>
          <w:rFonts w:cs="Arial"/>
          <w:b/>
          <w:sz w:val="24"/>
          <w:szCs w:val="24"/>
        </w:rPr>
      </w:pPr>
      <w:r w:rsidRPr="00B93F7D">
        <w:rPr>
          <w:rFonts w:cs="Arial"/>
          <w:b/>
          <w:noProof/>
          <w:sz w:val="24"/>
          <w:szCs w:val="24"/>
          <w:lang w:val="es-MX" w:eastAsia="es-MX"/>
        </w:rPr>
        <w:drawing>
          <wp:inline distT="0" distB="0" distL="0" distR="0" wp14:anchorId="27EFD7CB" wp14:editId="37364084">
            <wp:extent cx="3162300" cy="21240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5401" cy="2126158"/>
                    </a:xfrm>
                    <a:prstGeom prst="rect">
                      <a:avLst/>
                    </a:prstGeom>
                    <a:noFill/>
                  </pic:spPr>
                </pic:pic>
              </a:graphicData>
            </a:graphic>
          </wp:inline>
        </w:drawing>
      </w:r>
    </w:p>
    <w:p w14:paraId="07A2A087" w14:textId="77777777" w:rsidR="00B93F7D" w:rsidRPr="00B93F7D" w:rsidRDefault="00B93F7D" w:rsidP="00B93F7D">
      <w:pPr>
        <w:jc w:val="center"/>
        <w:rPr>
          <w:rFonts w:cs="Arial"/>
          <w:b/>
          <w:sz w:val="24"/>
          <w:szCs w:val="24"/>
        </w:rPr>
      </w:pPr>
    </w:p>
    <w:p w14:paraId="04F51FC2" w14:textId="77777777" w:rsidR="00B93F7D" w:rsidRPr="00B93F7D" w:rsidRDefault="00B93F7D" w:rsidP="00B93F7D">
      <w:pPr>
        <w:rPr>
          <w:rFonts w:cs="Arial"/>
          <w:sz w:val="24"/>
          <w:szCs w:val="24"/>
        </w:rPr>
      </w:pPr>
      <w:r w:rsidRPr="00B93F7D">
        <w:rPr>
          <w:rFonts w:cs="Arial"/>
          <w:sz w:val="24"/>
          <w:szCs w:val="24"/>
        </w:rPr>
        <w:t>El auxiliar, operador y/o contratista  que se encuentre en el área de bocatoma realizando alguna actividad deberá cumplir con los requerimientos de seguridad señalados por la empresa igual a los exigidos en la planta de tratamiento.</w:t>
      </w:r>
    </w:p>
    <w:p w14:paraId="4ACFF83E" w14:textId="77777777" w:rsidR="00B93F7D" w:rsidRPr="00B93F7D" w:rsidRDefault="00B93F7D" w:rsidP="00B93F7D">
      <w:pPr>
        <w:rPr>
          <w:rFonts w:cs="Arial"/>
          <w:sz w:val="24"/>
          <w:szCs w:val="24"/>
        </w:rPr>
      </w:pPr>
      <w:r w:rsidRPr="00B93F7D">
        <w:rPr>
          <w:rFonts w:cs="Arial"/>
          <w:sz w:val="24"/>
          <w:szCs w:val="24"/>
        </w:rPr>
        <w:t>Deberá portar sus elementos de protección personal  (EPP) como son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w:t>
      </w:r>
    </w:p>
    <w:p w14:paraId="27734727" w14:textId="77777777" w:rsidR="00B93F7D" w:rsidRPr="00B93F7D" w:rsidRDefault="00B93F7D" w:rsidP="00B93F7D">
      <w:pPr>
        <w:rPr>
          <w:rFonts w:cs="Arial"/>
          <w:sz w:val="24"/>
          <w:szCs w:val="24"/>
        </w:rPr>
      </w:pPr>
    </w:p>
    <w:p w14:paraId="0C7D7AD6" w14:textId="77777777" w:rsidR="00B93F7D" w:rsidRPr="00B93F7D" w:rsidRDefault="00C930FA" w:rsidP="00B93F7D">
      <w:pPr>
        <w:rPr>
          <w:rFonts w:cs="Arial"/>
          <w:b/>
          <w:sz w:val="24"/>
          <w:szCs w:val="24"/>
        </w:rPr>
      </w:pPr>
      <w:r>
        <w:rPr>
          <w:rFonts w:cs="Arial"/>
          <w:b/>
          <w:sz w:val="24"/>
          <w:szCs w:val="24"/>
        </w:rPr>
        <w:t>13</w:t>
      </w:r>
      <w:r w:rsidR="00B93F7D" w:rsidRPr="00B93F7D">
        <w:rPr>
          <w:rFonts w:cs="Arial"/>
          <w:b/>
          <w:sz w:val="24"/>
          <w:szCs w:val="24"/>
        </w:rPr>
        <w:t>.3. ESPECIFICACIONES OPERATIVAS PARA ACTIVIDADES DEL PROCESO DE  AIREACION</w:t>
      </w:r>
    </w:p>
    <w:p w14:paraId="44DE2B26" w14:textId="77777777" w:rsidR="00B93F7D" w:rsidRPr="00B93F7D" w:rsidRDefault="00B93F7D" w:rsidP="00B93F7D">
      <w:pPr>
        <w:rPr>
          <w:rFonts w:cs="Arial"/>
          <w:b/>
          <w:sz w:val="24"/>
          <w:szCs w:val="24"/>
        </w:rPr>
      </w:pPr>
    </w:p>
    <w:p w14:paraId="1A2A2E9E" w14:textId="77777777" w:rsidR="00B93F7D" w:rsidRPr="00B93F7D" w:rsidRDefault="00B93F7D" w:rsidP="00B93F7D">
      <w:pPr>
        <w:jc w:val="center"/>
        <w:rPr>
          <w:rFonts w:ascii="Times New Roman" w:hAnsi="Times New Roman"/>
          <w:snapToGrid w:val="0"/>
          <w:color w:val="000000"/>
          <w:w w:val="0"/>
          <w:sz w:val="0"/>
          <w:szCs w:val="0"/>
          <w:u w:color="000000"/>
          <w:bdr w:val="none" w:sz="0" w:space="0" w:color="000000"/>
          <w:shd w:val="clear" w:color="000000" w:fill="000000"/>
          <w:lang w:val="es-CO"/>
        </w:rPr>
      </w:pPr>
      <w:r w:rsidRPr="00B93F7D">
        <w:rPr>
          <w:rFonts w:cs="Arial"/>
          <w:b/>
          <w:noProof/>
          <w:sz w:val="24"/>
          <w:szCs w:val="24"/>
          <w:lang w:val="es-MX" w:eastAsia="es-MX"/>
        </w:rPr>
        <w:lastRenderedPageBreak/>
        <w:drawing>
          <wp:inline distT="0" distB="0" distL="0" distR="0" wp14:anchorId="3755E384" wp14:editId="75061771">
            <wp:extent cx="3149331" cy="2210463"/>
            <wp:effectExtent l="0" t="0" r="0" b="0"/>
            <wp:docPr id="25" name="Imagen 25" descr="F:\FOTOS AGUAS DE BARRANCA\estudios y mediciones\20140122_09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S AGUAS DE BARRANCA\estudios y mediciones\20140122_0901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6431" cy="2215446"/>
                    </a:xfrm>
                    <a:prstGeom prst="rect">
                      <a:avLst/>
                    </a:prstGeom>
                    <a:noFill/>
                    <a:ln>
                      <a:noFill/>
                    </a:ln>
                  </pic:spPr>
                </pic:pic>
              </a:graphicData>
            </a:graphic>
          </wp:inline>
        </w:drawing>
      </w:r>
    </w:p>
    <w:p w14:paraId="5F4B26C2"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611AC5A1"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5B1C9391"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725618F5"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6C0875CC"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1B9C0A9F"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4C5044D0"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3E6CAB3E"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69F22E88" w14:textId="77777777" w:rsidR="00B93F7D" w:rsidRPr="00B93F7D" w:rsidRDefault="00B93F7D" w:rsidP="00B93F7D">
      <w:pPr>
        <w:jc w:val="right"/>
        <w:rPr>
          <w:rFonts w:ascii="Times New Roman" w:hAnsi="Times New Roman"/>
          <w:noProof/>
          <w:color w:val="000000"/>
          <w:w w:val="0"/>
          <w:sz w:val="0"/>
          <w:szCs w:val="0"/>
          <w:u w:color="000000"/>
          <w:bdr w:val="none" w:sz="0" w:space="0" w:color="000000"/>
          <w:shd w:val="clear" w:color="000000" w:fill="000000"/>
          <w:lang w:val="es-CO" w:eastAsia="es-CO"/>
        </w:rPr>
      </w:pPr>
    </w:p>
    <w:p w14:paraId="0AEFFC6A" w14:textId="77777777" w:rsidR="00B93F7D" w:rsidRPr="00B93F7D" w:rsidRDefault="00B93F7D" w:rsidP="00B93F7D">
      <w:pPr>
        <w:jc w:val="right"/>
        <w:rPr>
          <w:rFonts w:ascii="Times New Roman" w:hAnsi="Times New Roman"/>
          <w:snapToGrid w:val="0"/>
          <w:color w:val="000000"/>
          <w:w w:val="0"/>
          <w:sz w:val="0"/>
          <w:szCs w:val="0"/>
          <w:u w:color="000000"/>
          <w:bdr w:val="none" w:sz="0" w:space="0" w:color="000000"/>
          <w:shd w:val="clear" w:color="000000" w:fill="000000"/>
          <w:lang w:val="es-CO"/>
        </w:rPr>
      </w:pPr>
      <w:r w:rsidRPr="00B93F7D">
        <w:rPr>
          <w:noProof/>
          <w:lang w:val="es-MX" w:eastAsia="es-MX"/>
        </w:rPr>
        <w:drawing>
          <wp:inline distT="0" distB="0" distL="0" distR="0" wp14:anchorId="05BE37C0" wp14:editId="6D6D713A">
            <wp:extent cx="2686050" cy="2190219"/>
            <wp:effectExtent l="0" t="0" r="0" b="0"/>
            <wp:docPr id="26" name="Imagen 26" descr="C:\Users\liliana.robles.AGUASDEBARRANCA\AppData\Local\Microsoft\Windows\Temporary Internet Files\Content.Word\IMG00216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ana.robles.AGUASDEBARRANCA\AppData\Local\Microsoft\Windows\Temporary Internet Files\Content.Word\IMG00216 - copi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6050" cy="2190219"/>
                    </a:xfrm>
                    <a:prstGeom prst="rect">
                      <a:avLst/>
                    </a:prstGeom>
                    <a:noFill/>
                    <a:ln>
                      <a:noFill/>
                    </a:ln>
                  </pic:spPr>
                </pic:pic>
              </a:graphicData>
            </a:graphic>
          </wp:inline>
        </w:drawing>
      </w:r>
      <w:r w:rsidRPr="00B93F7D">
        <w:rPr>
          <w:rFonts w:ascii="Times New Roman" w:hAnsi="Times New Roman"/>
          <w:noProof/>
          <w:color w:val="000000"/>
          <w:w w:val="0"/>
          <w:sz w:val="0"/>
          <w:szCs w:val="0"/>
          <w:u w:color="000000"/>
          <w:bdr w:val="none" w:sz="0" w:space="0" w:color="000000"/>
          <w:shd w:val="clear" w:color="000000" w:fill="000000"/>
          <w:lang w:val="es-MX" w:eastAsia="es-MX"/>
        </w:rPr>
        <w:drawing>
          <wp:inline distT="0" distB="0" distL="0" distR="0" wp14:anchorId="1A9DABEB" wp14:editId="2DD914F0">
            <wp:extent cx="2524125" cy="2190750"/>
            <wp:effectExtent l="0" t="0" r="0" b="0"/>
            <wp:docPr id="78" name="Imagen 78" descr="F:\FOTOS AGUAS DE BARRANCA\estudios y mediciones\20140122_0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S AGUAS DE BARRANCA\estudios y mediciones\20140122_0900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5554" cy="2191990"/>
                    </a:xfrm>
                    <a:prstGeom prst="rect">
                      <a:avLst/>
                    </a:prstGeom>
                    <a:noFill/>
                    <a:ln>
                      <a:noFill/>
                    </a:ln>
                  </pic:spPr>
                </pic:pic>
              </a:graphicData>
            </a:graphic>
          </wp:inline>
        </w:drawing>
      </w:r>
    </w:p>
    <w:p w14:paraId="33B31C4A" w14:textId="77777777" w:rsidR="00B93F7D" w:rsidRPr="00B93F7D" w:rsidRDefault="00B93F7D" w:rsidP="00B93F7D">
      <w:pPr>
        <w:jc w:val="left"/>
        <w:rPr>
          <w:rFonts w:ascii="Times New Roman" w:hAnsi="Times New Roman"/>
          <w:snapToGrid w:val="0"/>
          <w:color w:val="000000"/>
          <w:w w:val="0"/>
          <w:sz w:val="0"/>
          <w:szCs w:val="0"/>
          <w:u w:color="000000"/>
          <w:bdr w:val="none" w:sz="0" w:space="0" w:color="000000"/>
          <w:shd w:val="clear" w:color="000000" w:fill="000000"/>
          <w:lang w:val="es-CO"/>
        </w:rPr>
      </w:pPr>
    </w:p>
    <w:p w14:paraId="79511C0B" w14:textId="77777777" w:rsidR="00B93F7D" w:rsidRPr="00B93F7D" w:rsidRDefault="00B93F7D" w:rsidP="00B93F7D">
      <w:pPr>
        <w:rPr>
          <w:rFonts w:cs="Arial"/>
          <w:sz w:val="24"/>
          <w:szCs w:val="24"/>
        </w:rPr>
      </w:pPr>
      <w:r w:rsidRPr="00B93F7D">
        <w:rPr>
          <w:rFonts w:cs="Arial"/>
          <w:sz w:val="24"/>
          <w:szCs w:val="24"/>
        </w:rPr>
        <w:t>El agua llega desde el proceso de captación al área de aireación donde se eliminan los olores y sabores  producidos por gases disueltos en el agua, esta agua se somete a  una aireación por cascadas  en donde por medio de constantes saltos se logra su objetivo y además se le agrega cal  de baja concentración para elevar el pH. Luego el líquido llega a las piscinas de aquietamiento donde se precipita el hierro y magnesio.</w:t>
      </w:r>
    </w:p>
    <w:p w14:paraId="37ADD80B" w14:textId="77777777" w:rsidR="00B93F7D" w:rsidRPr="00B93F7D" w:rsidRDefault="00B93F7D" w:rsidP="00B93F7D">
      <w:pPr>
        <w:rPr>
          <w:rFonts w:cs="Arial"/>
          <w:sz w:val="24"/>
          <w:szCs w:val="24"/>
        </w:rPr>
      </w:pPr>
    </w:p>
    <w:p w14:paraId="2345F630" w14:textId="77777777" w:rsidR="00B93F7D" w:rsidRPr="00B93F7D" w:rsidRDefault="00B93F7D" w:rsidP="00B93F7D">
      <w:pPr>
        <w:rPr>
          <w:rFonts w:cs="Arial"/>
          <w:sz w:val="24"/>
          <w:szCs w:val="24"/>
        </w:rPr>
      </w:pPr>
      <w:r w:rsidRPr="00B93F7D">
        <w:rPr>
          <w:rFonts w:cs="Arial"/>
          <w:sz w:val="24"/>
          <w:szCs w:val="24"/>
        </w:rPr>
        <w:t xml:space="preserve">Cuando los operadores, auxiliares y/o contratistas ejecuten labores en esta área deberán utilizar los elementos de protección personal requeridos como: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 </w:t>
      </w:r>
    </w:p>
    <w:p w14:paraId="4E026142" w14:textId="77777777" w:rsidR="00B93F7D" w:rsidRPr="00B93F7D" w:rsidRDefault="00B93F7D" w:rsidP="00B93F7D">
      <w:pPr>
        <w:rPr>
          <w:rFonts w:cs="Arial"/>
          <w:sz w:val="24"/>
          <w:szCs w:val="24"/>
        </w:rPr>
      </w:pPr>
    </w:p>
    <w:p w14:paraId="4C5A084D" w14:textId="77777777" w:rsidR="00B93F7D" w:rsidRPr="00B93F7D" w:rsidRDefault="00B93F7D" w:rsidP="00B93F7D">
      <w:pPr>
        <w:rPr>
          <w:rFonts w:cs="Arial"/>
          <w:sz w:val="24"/>
          <w:szCs w:val="24"/>
        </w:rPr>
      </w:pPr>
    </w:p>
    <w:p w14:paraId="34FD5E52" w14:textId="77777777" w:rsidR="00B93F7D" w:rsidRPr="00B93F7D" w:rsidRDefault="00B93F7D" w:rsidP="00B93F7D">
      <w:pPr>
        <w:rPr>
          <w:rFonts w:cs="Arial"/>
          <w:b/>
          <w:sz w:val="24"/>
          <w:szCs w:val="24"/>
          <w:lang w:val="es-CO"/>
        </w:rPr>
      </w:pPr>
    </w:p>
    <w:p w14:paraId="77183C4A" w14:textId="77777777" w:rsidR="00B93F7D" w:rsidRPr="00B93F7D" w:rsidRDefault="00B93F7D" w:rsidP="00B93F7D">
      <w:pPr>
        <w:rPr>
          <w:rFonts w:cs="Arial"/>
          <w:b/>
          <w:sz w:val="24"/>
          <w:szCs w:val="24"/>
        </w:rPr>
      </w:pPr>
      <w:r w:rsidRPr="00B93F7D">
        <w:rPr>
          <w:rFonts w:cs="Arial"/>
          <w:b/>
          <w:sz w:val="24"/>
          <w:szCs w:val="24"/>
        </w:rPr>
        <w:t>1</w:t>
      </w:r>
      <w:r w:rsidR="00C930FA">
        <w:rPr>
          <w:rFonts w:cs="Arial"/>
          <w:b/>
          <w:sz w:val="24"/>
          <w:szCs w:val="24"/>
        </w:rPr>
        <w:t>3</w:t>
      </w:r>
      <w:r w:rsidRPr="00B93F7D">
        <w:rPr>
          <w:rFonts w:cs="Arial"/>
          <w:b/>
          <w:sz w:val="24"/>
          <w:szCs w:val="24"/>
        </w:rPr>
        <w:t>.4. ESPECIFICACIONES OPERATIVAS PARA ACTIVIDADES EN EL PROCESO DE MEZCLA RAPIDA</w:t>
      </w:r>
    </w:p>
    <w:p w14:paraId="77CDCE2D" w14:textId="77777777" w:rsidR="00B93F7D" w:rsidRPr="00B93F7D" w:rsidRDefault="00B93F7D" w:rsidP="00B93F7D">
      <w:pPr>
        <w:rPr>
          <w:rFonts w:cs="Arial"/>
          <w:b/>
          <w:sz w:val="24"/>
          <w:szCs w:val="24"/>
        </w:rPr>
      </w:pPr>
    </w:p>
    <w:p w14:paraId="2D6B98BF" w14:textId="77777777" w:rsidR="00B93F7D" w:rsidRPr="00B93F7D" w:rsidRDefault="00B93F7D" w:rsidP="00B93F7D">
      <w:pPr>
        <w:rPr>
          <w:rFonts w:cs="Arial"/>
          <w:b/>
          <w:sz w:val="24"/>
          <w:szCs w:val="24"/>
        </w:rPr>
      </w:pPr>
      <w:r w:rsidRPr="00B93F7D">
        <w:rPr>
          <w:rFonts w:cs="Arial"/>
          <w:b/>
          <w:sz w:val="24"/>
          <w:szCs w:val="24"/>
        </w:rPr>
        <w:t xml:space="preserve">       </w:t>
      </w:r>
      <w:r w:rsidRPr="00B93F7D">
        <w:rPr>
          <w:rFonts w:cs="Arial"/>
          <w:b/>
          <w:noProof/>
          <w:sz w:val="24"/>
          <w:szCs w:val="24"/>
          <w:lang w:val="es-MX" w:eastAsia="es-MX"/>
        </w:rPr>
        <w:drawing>
          <wp:inline distT="0" distB="0" distL="0" distR="0" wp14:anchorId="7C05085C" wp14:editId="681EB512">
            <wp:extent cx="2667000" cy="2295525"/>
            <wp:effectExtent l="0" t="0" r="0" b="0"/>
            <wp:docPr id="79" name="Imagen 79" descr="F:\FOTOS AGUAS DE BARRANCA\fotos maryuris\DSC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AGUAS DE BARRANCA\fotos maryuris\DSC00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2295525"/>
                    </a:xfrm>
                    <a:prstGeom prst="rect">
                      <a:avLst/>
                    </a:prstGeom>
                    <a:noFill/>
                    <a:ln>
                      <a:noFill/>
                    </a:ln>
                  </pic:spPr>
                </pic:pic>
              </a:graphicData>
            </a:graphic>
          </wp:inline>
        </w:drawing>
      </w:r>
      <w:r w:rsidRPr="00B93F7D">
        <w:rPr>
          <w:rFonts w:cs="Arial"/>
          <w:b/>
          <w:noProof/>
          <w:sz w:val="24"/>
          <w:szCs w:val="24"/>
          <w:lang w:val="es-MX" w:eastAsia="es-MX"/>
        </w:rPr>
        <w:drawing>
          <wp:inline distT="0" distB="0" distL="0" distR="0" wp14:anchorId="7D1552EB" wp14:editId="361B0A57">
            <wp:extent cx="2590800" cy="2295525"/>
            <wp:effectExtent l="0" t="0" r="0" b="0"/>
            <wp:docPr id="80" name="Imagen 80" descr="F:\FOTOS AGUAS DE BARRANCA\fotos maryuris\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AGUAS DE BARRANCA\fotos maryuris\DSC00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0" cy="2295525"/>
                    </a:xfrm>
                    <a:prstGeom prst="rect">
                      <a:avLst/>
                    </a:prstGeom>
                    <a:noFill/>
                    <a:ln>
                      <a:noFill/>
                    </a:ln>
                  </pic:spPr>
                </pic:pic>
              </a:graphicData>
            </a:graphic>
          </wp:inline>
        </w:drawing>
      </w:r>
    </w:p>
    <w:p w14:paraId="13CFAFBB" w14:textId="77777777" w:rsidR="00B93F7D" w:rsidRPr="00B93F7D" w:rsidRDefault="00B93F7D" w:rsidP="00B93F7D">
      <w:pPr>
        <w:rPr>
          <w:rFonts w:cs="Arial"/>
          <w:b/>
          <w:sz w:val="24"/>
          <w:szCs w:val="24"/>
        </w:rPr>
      </w:pPr>
    </w:p>
    <w:p w14:paraId="21955255" w14:textId="77777777" w:rsidR="00B93F7D" w:rsidRPr="00B93F7D" w:rsidRDefault="00B93F7D" w:rsidP="00B93F7D">
      <w:pPr>
        <w:rPr>
          <w:rFonts w:cs="Arial"/>
          <w:sz w:val="24"/>
          <w:szCs w:val="24"/>
        </w:rPr>
      </w:pPr>
      <w:r w:rsidRPr="00B93F7D">
        <w:rPr>
          <w:rFonts w:cs="Arial"/>
          <w:sz w:val="24"/>
          <w:szCs w:val="24"/>
        </w:rPr>
        <w:t xml:space="preserve">En este paso el agua se mezcla rápidamente con la cal y  el sulfato de aluminio lo cual facilita la formación de </w:t>
      </w:r>
      <w:proofErr w:type="spellStart"/>
      <w:r w:rsidRPr="00B93F7D">
        <w:rPr>
          <w:rFonts w:cs="Arial"/>
          <w:sz w:val="24"/>
          <w:szCs w:val="24"/>
        </w:rPr>
        <w:t>floculos</w:t>
      </w:r>
      <w:proofErr w:type="spellEnd"/>
      <w:r w:rsidRPr="00B93F7D">
        <w:rPr>
          <w:rFonts w:cs="Arial"/>
          <w:sz w:val="24"/>
          <w:szCs w:val="24"/>
        </w:rPr>
        <w:t xml:space="preserve"> </w:t>
      </w:r>
    </w:p>
    <w:p w14:paraId="78843F99" w14:textId="77777777" w:rsidR="00B93F7D" w:rsidRPr="00B93F7D" w:rsidRDefault="00B93F7D" w:rsidP="00B93F7D">
      <w:pPr>
        <w:jc w:val="center"/>
        <w:rPr>
          <w:rFonts w:cs="Arial"/>
          <w:sz w:val="24"/>
          <w:szCs w:val="24"/>
        </w:rPr>
      </w:pPr>
    </w:p>
    <w:p w14:paraId="0488BDAE" w14:textId="77777777" w:rsidR="00B93F7D" w:rsidRPr="00B93F7D" w:rsidRDefault="00B93F7D" w:rsidP="00B93F7D">
      <w:pPr>
        <w:jc w:val="center"/>
        <w:rPr>
          <w:rFonts w:cs="Arial"/>
          <w:sz w:val="24"/>
          <w:szCs w:val="24"/>
        </w:rPr>
      </w:pPr>
    </w:p>
    <w:p w14:paraId="0CE181AC" w14:textId="77777777" w:rsidR="00B93F7D" w:rsidRPr="00B93F7D" w:rsidRDefault="00B93F7D" w:rsidP="00B93F7D">
      <w:pPr>
        <w:rPr>
          <w:rFonts w:cs="Arial"/>
          <w:sz w:val="24"/>
          <w:szCs w:val="24"/>
        </w:rPr>
      </w:pPr>
      <w:r w:rsidRPr="00B93F7D">
        <w:rPr>
          <w:rFonts w:cs="Arial"/>
          <w:sz w:val="24"/>
          <w:szCs w:val="24"/>
        </w:rPr>
        <w:t>El auxiliar, operador y/o contratista  que se encuentre realizando actividades laborales en esta  área  deberá cumplir con los requerimientos de seguridad señalados por la empresa y  debe portar sus elementos de protección personal  (EPP) como son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w:t>
      </w:r>
    </w:p>
    <w:p w14:paraId="42386592" w14:textId="77777777" w:rsidR="00B93F7D" w:rsidRPr="00B93F7D" w:rsidRDefault="00B93F7D" w:rsidP="00B93F7D">
      <w:pPr>
        <w:rPr>
          <w:rFonts w:cs="Arial"/>
          <w:sz w:val="24"/>
          <w:szCs w:val="24"/>
        </w:rPr>
      </w:pPr>
    </w:p>
    <w:p w14:paraId="089D73D3" w14:textId="77777777" w:rsidR="00B93F7D" w:rsidRPr="00B93F7D" w:rsidRDefault="00B93F7D" w:rsidP="00B93F7D">
      <w:pPr>
        <w:rPr>
          <w:rFonts w:cs="Arial"/>
          <w:sz w:val="24"/>
          <w:szCs w:val="24"/>
        </w:rPr>
      </w:pPr>
    </w:p>
    <w:p w14:paraId="1B711AB4" w14:textId="77777777" w:rsidR="00B93F7D" w:rsidRPr="00B93F7D" w:rsidRDefault="00B93F7D" w:rsidP="00B93F7D">
      <w:pPr>
        <w:rPr>
          <w:rFonts w:cs="Arial"/>
          <w:b/>
          <w:sz w:val="24"/>
          <w:szCs w:val="24"/>
        </w:rPr>
      </w:pPr>
      <w:r w:rsidRPr="00B93F7D">
        <w:rPr>
          <w:rFonts w:cs="Arial"/>
          <w:b/>
          <w:sz w:val="24"/>
          <w:szCs w:val="24"/>
        </w:rPr>
        <w:t>1</w:t>
      </w:r>
      <w:r w:rsidR="00C930FA">
        <w:rPr>
          <w:rFonts w:cs="Arial"/>
          <w:b/>
          <w:sz w:val="24"/>
          <w:szCs w:val="24"/>
        </w:rPr>
        <w:t>3</w:t>
      </w:r>
      <w:r w:rsidRPr="00B93F7D">
        <w:rPr>
          <w:rFonts w:cs="Arial"/>
          <w:b/>
          <w:sz w:val="24"/>
          <w:szCs w:val="24"/>
        </w:rPr>
        <w:t>.5. ESPECIFICACIONES OPERATIVAS PARA ACTIVIDADES EN EL PROCESO DE FLOCULACION</w:t>
      </w:r>
    </w:p>
    <w:p w14:paraId="5D1A35F1" w14:textId="77777777" w:rsidR="00B93F7D" w:rsidRPr="00B93F7D" w:rsidRDefault="00B93F7D" w:rsidP="00B93F7D">
      <w:pPr>
        <w:rPr>
          <w:rFonts w:cs="Arial"/>
          <w:b/>
          <w:sz w:val="24"/>
          <w:szCs w:val="24"/>
        </w:rPr>
      </w:pPr>
    </w:p>
    <w:p w14:paraId="5194547D" w14:textId="77777777" w:rsidR="00B93F7D" w:rsidRPr="00B93F7D" w:rsidRDefault="00B93F7D" w:rsidP="00B93F7D">
      <w:pPr>
        <w:rPr>
          <w:rFonts w:cs="Arial"/>
          <w:b/>
          <w:noProof/>
          <w:sz w:val="24"/>
          <w:szCs w:val="24"/>
          <w:lang w:val="es-CO" w:eastAsia="es-CO"/>
        </w:rPr>
      </w:pPr>
      <w:r w:rsidRPr="00B93F7D">
        <w:rPr>
          <w:rFonts w:cs="Arial"/>
          <w:b/>
          <w:noProof/>
          <w:sz w:val="24"/>
          <w:szCs w:val="24"/>
          <w:lang w:val="es-MX" w:eastAsia="es-MX"/>
        </w:rPr>
        <w:lastRenderedPageBreak/>
        <w:drawing>
          <wp:inline distT="0" distB="0" distL="0" distR="0" wp14:anchorId="466886F1" wp14:editId="330DB580">
            <wp:extent cx="3629025" cy="2190750"/>
            <wp:effectExtent l="0" t="0" r="0" b="0"/>
            <wp:docPr id="81" name="Imagen 81" descr="F:\FOTOS AGUAS DE BARRANCA\fotos maryuris\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AGUAS DE BARRANCA\fotos maryuris\DSC000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29025" cy="2190750"/>
                    </a:xfrm>
                    <a:prstGeom prst="rect">
                      <a:avLst/>
                    </a:prstGeom>
                    <a:noFill/>
                    <a:ln>
                      <a:noFill/>
                    </a:ln>
                  </pic:spPr>
                </pic:pic>
              </a:graphicData>
            </a:graphic>
          </wp:inline>
        </w:drawing>
      </w:r>
      <w:r w:rsidRPr="00B93F7D">
        <w:rPr>
          <w:rFonts w:ascii="Times New Roman" w:hAnsi="Times New Roman"/>
          <w:snapToGrid w:val="0"/>
          <w:color w:val="000000"/>
          <w:w w:val="0"/>
          <w:sz w:val="0"/>
          <w:szCs w:val="0"/>
          <w:u w:color="000000"/>
          <w:bdr w:val="none" w:sz="0" w:space="0" w:color="000000"/>
          <w:shd w:val="clear" w:color="000000" w:fill="000000"/>
        </w:rPr>
        <w:t xml:space="preserve"> </w:t>
      </w:r>
    </w:p>
    <w:p w14:paraId="427A1581" w14:textId="77777777" w:rsidR="00B93F7D" w:rsidRPr="00B93F7D" w:rsidRDefault="00B93F7D" w:rsidP="00B93F7D">
      <w:pPr>
        <w:jc w:val="center"/>
        <w:rPr>
          <w:rFonts w:cs="Arial"/>
          <w:b/>
          <w:sz w:val="24"/>
          <w:szCs w:val="24"/>
        </w:rPr>
      </w:pPr>
      <w:r w:rsidRPr="00B93F7D">
        <w:rPr>
          <w:rFonts w:cs="Arial"/>
          <w:b/>
          <w:sz w:val="24"/>
          <w:szCs w:val="24"/>
        </w:rPr>
        <w:t xml:space="preserve">                                 </w:t>
      </w:r>
      <w:r w:rsidRPr="00B93F7D">
        <w:rPr>
          <w:rFonts w:cs="Arial"/>
          <w:b/>
          <w:noProof/>
          <w:sz w:val="24"/>
          <w:szCs w:val="24"/>
          <w:lang w:val="es-MX" w:eastAsia="es-MX"/>
        </w:rPr>
        <w:drawing>
          <wp:inline distT="0" distB="0" distL="0" distR="0" wp14:anchorId="2FF8C332" wp14:editId="75652AE1">
            <wp:extent cx="3733800" cy="2190750"/>
            <wp:effectExtent l="0" t="0" r="0" b="0"/>
            <wp:docPr id="82" name="Imagen 82" descr="F:\FOTOS AGUAS DE BARRANCA\fotos maryuris\DSC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AGUAS DE BARRANCA\fotos maryuris\DSC002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3800" cy="2190750"/>
                    </a:xfrm>
                    <a:prstGeom prst="rect">
                      <a:avLst/>
                    </a:prstGeom>
                    <a:noFill/>
                    <a:ln>
                      <a:noFill/>
                    </a:ln>
                  </pic:spPr>
                </pic:pic>
              </a:graphicData>
            </a:graphic>
          </wp:inline>
        </w:drawing>
      </w:r>
    </w:p>
    <w:p w14:paraId="6097C463" w14:textId="77777777" w:rsidR="00B93F7D" w:rsidRPr="00B93F7D" w:rsidRDefault="00B93F7D" w:rsidP="00B93F7D">
      <w:pPr>
        <w:rPr>
          <w:rFonts w:cs="Arial"/>
          <w:sz w:val="24"/>
          <w:szCs w:val="24"/>
        </w:rPr>
      </w:pPr>
      <w:r w:rsidRPr="00B93F7D">
        <w:rPr>
          <w:rFonts w:cs="Arial"/>
          <w:sz w:val="24"/>
          <w:szCs w:val="24"/>
        </w:rPr>
        <w:t>En este paso por medio de una agitación lenta las partículas más pequeñas se unen y se convierten en grandes y pesadas y se van al fondo de las piscinas.</w:t>
      </w:r>
    </w:p>
    <w:p w14:paraId="3955F197" w14:textId="77777777" w:rsidR="00B93F7D" w:rsidRPr="00B93F7D" w:rsidRDefault="00B93F7D" w:rsidP="00B93F7D">
      <w:pPr>
        <w:rPr>
          <w:rFonts w:cs="Arial"/>
          <w:b/>
          <w:sz w:val="24"/>
          <w:szCs w:val="24"/>
        </w:rPr>
      </w:pPr>
    </w:p>
    <w:p w14:paraId="31220FB7" w14:textId="77777777" w:rsidR="00B93F7D" w:rsidRPr="00B93F7D" w:rsidRDefault="00B93F7D" w:rsidP="00B93F7D">
      <w:pPr>
        <w:rPr>
          <w:rFonts w:cs="Arial"/>
          <w:b/>
          <w:sz w:val="24"/>
          <w:szCs w:val="24"/>
        </w:rPr>
      </w:pPr>
    </w:p>
    <w:p w14:paraId="02C19B81" w14:textId="77777777" w:rsidR="00B93F7D" w:rsidRPr="00B93F7D" w:rsidRDefault="00B93F7D" w:rsidP="00B93F7D">
      <w:pPr>
        <w:rPr>
          <w:rFonts w:cs="Arial"/>
          <w:sz w:val="24"/>
          <w:szCs w:val="24"/>
        </w:rPr>
      </w:pPr>
      <w:r w:rsidRPr="00B93F7D">
        <w:rPr>
          <w:rFonts w:cs="Arial"/>
          <w:sz w:val="24"/>
          <w:szCs w:val="24"/>
        </w:rPr>
        <w:t>Cuando los operadores, auxiliares y/o contratistas ejecuten labores en esta área deberán utilizar los elementos de protección personal requeridos como: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w:t>
      </w:r>
    </w:p>
    <w:p w14:paraId="587743EE" w14:textId="77777777" w:rsidR="00B93F7D" w:rsidRPr="00B93F7D" w:rsidRDefault="00B93F7D" w:rsidP="00B93F7D">
      <w:pPr>
        <w:rPr>
          <w:rFonts w:cs="Arial"/>
          <w:b/>
          <w:sz w:val="24"/>
          <w:szCs w:val="24"/>
        </w:rPr>
      </w:pPr>
    </w:p>
    <w:p w14:paraId="7275F7C6" w14:textId="77777777" w:rsidR="00B93F7D" w:rsidRPr="00B93F7D" w:rsidRDefault="00B93F7D" w:rsidP="00B93F7D">
      <w:pPr>
        <w:rPr>
          <w:rFonts w:cs="Arial"/>
          <w:b/>
          <w:sz w:val="24"/>
          <w:szCs w:val="24"/>
        </w:rPr>
      </w:pPr>
    </w:p>
    <w:p w14:paraId="32AF5081" w14:textId="77777777" w:rsidR="00B93F7D" w:rsidRPr="00B93F7D" w:rsidRDefault="00B93F7D" w:rsidP="00B93F7D">
      <w:pPr>
        <w:rPr>
          <w:rFonts w:cs="Arial"/>
          <w:b/>
          <w:sz w:val="24"/>
          <w:szCs w:val="24"/>
        </w:rPr>
      </w:pPr>
    </w:p>
    <w:p w14:paraId="0AB03C29" w14:textId="77777777" w:rsidR="00B93F7D" w:rsidRPr="00B93F7D" w:rsidRDefault="00B93F7D" w:rsidP="00B93F7D">
      <w:pPr>
        <w:rPr>
          <w:rFonts w:cs="Arial"/>
          <w:b/>
          <w:sz w:val="24"/>
          <w:szCs w:val="24"/>
        </w:rPr>
      </w:pPr>
      <w:r w:rsidRPr="00B93F7D">
        <w:rPr>
          <w:rFonts w:cs="Arial"/>
          <w:b/>
          <w:sz w:val="24"/>
          <w:szCs w:val="24"/>
        </w:rPr>
        <w:t>1</w:t>
      </w:r>
      <w:r w:rsidR="00C930FA">
        <w:rPr>
          <w:rFonts w:cs="Arial"/>
          <w:b/>
          <w:sz w:val="24"/>
          <w:szCs w:val="24"/>
        </w:rPr>
        <w:t>3</w:t>
      </w:r>
      <w:r w:rsidRPr="00B93F7D">
        <w:rPr>
          <w:rFonts w:cs="Arial"/>
          <w:b/>
          <w:sz w:val="24"/>
          <w:szCs w:val="24"/>
        </w:rPr>
        <w:t>.6. ESPECIFICACIONES OPERATIVAS PARA ACTIVIDADES EN EL PROCESO DE SEDIMENTACION</w:t>
      </w:r>
    </w:p>
    <w:p w14:paraId="26009576" w14:textId="77777777" w:rsidR="00B93F7D" w:rsidRPr="00B93F7D" w:rsidRDefault="00B93F7D" w:rsidP="00B93F7D">
      <w:pPr>
        <w:rPr>
          <w:rFonts w:cs="Arial"/>
          <w:b/>
          <w:sz w:val="24"/>
          <w:szCs w:val="24"/>
        </w:rPr>
      </w:pPr>
    </w:p>
    <w:p w14:paraId="7F729BEA" w14:textId="77777777" w:rsidR="00B93F7D" w:rsidRPr="00B93F7D" w:rsidRDefault="00B93F7D" w:rsidP="00B93F7D">
      <w:pPr>
        <w:rPr>
          <w:rFonts w:cs="Arial"/>
          <w:sz w:val="24"/>
          <w:szCs w:val="24"/>
        </w:rPr>
      </w:pPr>
      <w:r w:rsidRPr="00B93F7D">
        <w:rPr>
          <w:rFonts w:cs="Arial"/>
          <w:sz w:val="24"/>
          <w:szCs w:val="24"/>
        </w:rPr>
        <w:t xml:space="preserve">En este proceso el agua se separa de los </w:t>
      </w:r>
      <w:proofErr w:type="spellStart"/>
      <w:r w:rsidRPr="00B93F7D">
        <w:rPr>
          <w:rFonts w:cs="Arial"/>
          <w:sz w:val="24"/>
          <w:szCs w:val="24"/>
        </w:rPr>
        <w:t>floculos</w:t>
      </w:r>
      <w:proofErr w:type="spellEnd"/>
      <w:r w:rsidRPr="00B93F7D">
        <w:rPr>
          <w:rFonts w:cs="Arial"/>
          <w:sz w:val="24"/>
          <w:szCs w:val="24"/>
        </w:rPr>
        <w:t xml:space="preserve"> los cuales se sitúan por su propio peso en el fondo de los tanques de aquí salen por la parte superior de los tanques y van hacia un canal de  recolección donde nuevamente se le añade cal esta vez de mayor concentración para lograr un ajuste definitivo del pH</w:t>
      </w:r>
    </w:p>
    <w:p w14:paraId="6AD46E38" w14:textId="77777777" w:rsidR="00B93F7D" w:rsidRPr="00B93F7D" w:rsidRDefault="00B93F7D" w:rsidP="00B93F7D">
      <w:pPr>
        <w:rPr>
          <w:rFonts w:cs="Arial"/>
          <w:sz w:val="24"/>
          <w:szCs w:val="24"/>
        </w:rPr>
      </w:pPr>
    </w:p>
    <w:p w14:paraId="72955141" w14:textId="77777777" w:rsidR="00B93F7D" w:rsidRPr="00B93F7D" w:rsidRDefault="00B93F7D" w:rsidP="00B93F7D">
      <w:pPr>
        <w:rPr>
          <w:rFonts w:cs="Arial"/>
          <w:sz w:val="24"/>
          <w:szCs w:val="24"/>
        </w:rPr>
      </w:pPr>
    </w:p>
    <w:p w14:paraId="655B0EA4" w14:textId="77777777" w:rsidR="00B93F7D" w:rsidRPr="00B93F7D" w:rsidRDefault="00B93F7D" w:rsidP="00B93F7D">
      <w:pPr>
        <w:rPr>
          <w:rFonts w:cs="Arial"/>
          <w:sz w:val="24"/>
          <w:szCs w:val="24"/>
        </w:rPr>
      </w:pPr>
    </w:p>
    <w:p w14:paraId="714D964C" w14:textId="77777777" w:rsidR="00B93F7D" w:rsidRPr="00B93F7D" w:rsidRDefault="00B93F7D" w:rsidP="00B93F7D">
      <w:pPr>
        <w:jc w:val="left"/>
        <w:rPr>
          <w:rFonts w:cs="Arial"/>
          <w:b/>
          <w:sz w:val="24"/>
          <w:szCs w:val="24"/>
        </w:rPr>
      </w:pPr>
      <w:r w:rsidRPr="00B93F7D">
        <w:rPr>
          <w:rFonts w:cs="Arial"/>
          <w:b/>
          <w:noProof/>
          <w:sz w:val="24"/>
          <w:szCs w:val="24"/>
          <w:lang w:val="es-MX" w:eastAsia="es-MX"/>
        </w:rPr>
        <w:drawing>
          <wp:inline distT="0" distB="0" distL="0" distR="0" wp14:anchorId="452AF226" wp14:editId="1B9871C0">
            <wp:extent cx="2771775" cy="1838325"/>
            <wp:effectExtent l="0" t="0" r="0" b="0"/>
            <wp:docPr id="83" name="Imagen 83" descr="F:\FOTOS AGUAS DE BARRANCA\VARIOS 1\DSC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AGUAS DE BARRANCA\VARIOS 1\DSC0018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5479" cy="1840781"/>
                    </a:xfrm>
                    <a:prstGeom prst="rect">
                      <a:avLst/>
                    </a:prstGeom>
                    <a:noFill/>
                    <a:ln>
                      <a:noFill/>
                    </a:ln>
                  </pic:spPr>
                </pic:pic>
              </a:graphicData>
            </a:graphic>
          </wp:inline>
        </w:drawing>
      </w:r>
      <w:r w:rsidRPr="00B93F7D">
        <w:rPr>
          <w:rFonts w:ascii="Times New Roman" w:hAnsi="Times New Roman"/>
          <w:snapToGrid w:val="0"/>
          <w:color w:val="000000"/>
          <w:w w:val="0"/>
          <w:sz w:val="0"/>
          <w:szCs w:val="0"/>
          <w:u w:color="000000"/>
          <w:bdr w:val="none" w:sz="0" w:space="0" w:color="000000"/>
          <w:shd w:val="clear" w:color="000000" w:fill="000000"/>
        </w:rPr>
        <w:t xml:space="preserve"> </w:t>
      </w:r>
      <w:r w:rsidRPr="00B93F7D">
        <w:rPr>
          <w:rFonts w:cs="Arial"/>
          <w:b/>
          <w:noProof/>
          <w:sz w:val="24"/>
          <w:szCs w:val="24"/>
          <w:lang w:val="es-MX" w:eastAsia="es-MX"/>
        </w:rPr>
        <w:drawing>
          <wp:inline distT="0" distB="0" distL="0" distR="0" wp14:anchorId="42509357" wp14:editId="28313A1D">
            <wp:extent cx="2790825" cy="1838325"/>
            <wp:effectExtent l="0" t="0" r="0" b="0"/>
            <wp:docPr id="84" name="Imagen 84" descr="F:\FOTOS AGUAS DE BARRANCA\fotos maryuris\DSC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AGUAS DE BARRANCA\fotos maryuris\DSC002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0825" cy="1838325"/>
                    </a:xfrm>
                    <a:prstGeom prst="rect">
                      <a:avLst/>
                    </a:prstGeom>
                    <a:noFill/>
                    <a:ln>
                      <a:noFill/>
                    </a:ln>
                  </pic:spPr>
                </pic:pic>
              </a:graphicData>
            </a:graphic>
          </wp:inline>
        </w:drawing>
      </w:r>
    </w:p>
    <w:p w14:paraId="488BD0F4" w14:textId="77777777" w:rsidR="00B93F7D" w:rsidRPr="00B93F7D" w:rsidRDefault="00B93F7D" w:rsidP="00DF5646">
      <w:pPr>
        <w:jc w:val="center"/>
        <w:rPr>
          <w:rFonts w:cs="Arial"/>
          <w:b/>
          <w:sz w:val="24"/>
          <w:szCs w:val="24"/>
        </w:rPr>
      </w:pPr>
      <w:r w:rsidRPr="00B93F7D">
        <w:rPr>
          <w:rFonts w:cs="Arial"/>
          <w:b/>
          <w:noProof/>
          <w:sz w:val="24"/>
          <w:szCs w:val="24"/>
          <w:lang w:val="es-MX" w:eastAsia="es-MX"/>
        </w:rPr>
        <w:drawing>
          <wp:inline distT="0" distB="0" distL="0" distR="0" wp14:anchorId="038F2548" wp14:editId="2595FE38">
            <wp:extent cx="3578087" cy="2282025"/>
            <wp:effectExtent l="0" t="0" r="3810" b="4445"/>
            <wp:docPr id="85" name="Imagen 85" descr="F:\FOTOS AGUAS DE BARRANCA\VARIOS 2013\DSC0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AGUAS DE BARRANCA\VARIOS 2013\DSC033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284138"/>
                    </a:xfrm>
                    <a:prstGeom prst="rect">
                      <a:avLst/>
                    </a:prstGeom>
                    <a:noFill/>
                    <a:ln>
                      <a:noFill/>
                    </a:ln>
                  </pic:spPr>
                </pic:pic>
              </a:graphicData>
            </a:graphic>
          </wp:inline>
        </w:drawing>
      </w:r>
    </w:p>
    <w:p w14:paraId="36DBF77C" w14:textId="77777777" w:rsidR="00B93F7D" w:rsidRPr="00B93F7D" w:rsidRDefault="00B93F7D" w:rsidP="00B93F7D">
      <w:pPr>
        <w:rPr>
          <w:rFonts w:cs="Arial"/>
          <w:sz w:val="24"/>
          <w:szCs w:val="24"/>
        </w:rPr>
      </w:pPr>
      <w:r w:rsidRPr="00B93F7D">
        <w:rPr>
          <w:rFonts w:cs="Arial"/>
          <w:sz w:val="24"/>
          <w:szCs w:val="24"/>
        </w:rPr>
        <w:t xml:space="preserve">Cuando los operadores, auxiliares y/o contratistas ejecuten labores en esta área deberán utilizar los elementos de protección personal requeridos como: gafas de seguridad, monogafas, casco, botas de seguridad de caucho o de cuero, guantes, pechera y  mangas de carnaza, careta visor, protectores auditivos tipo copa y/o inserción,  respirador con filtro  para material particulado o para vapores orgánicos,  </w:t>
      </w:r>
      <w:r w:rsidRPr="00B93F7D">
        <w:rPr>
          <w:rFonts w:cs="Arial"/>
          <w:sz w:val="24"/>
          <w:szCs w:val="24"/>
        </w:rPr>
        <w:lastRenderedPageBreak/>
        <w:t>respiradores faciales, eslinga y arnés de seguridad y ropa de trabajo adecuado y específica para el trabajo, (estos elementos se utilizaran de acuerdo a la actividad que se realice y que lo requiera).</w:t>
      </w:r>
    </w:p>
    <w:p w14:paraId="2FB21788" w14:textId="77777777" w:rsidR="00B93F7D" w:rsidRPr="00B93F7D" w:rsidRDefault="00B93F7D" w:rsidP="00B93F7D">
      <w:pPr>
        <w:rPr>
          <w:rFonts w:cs="Arial"/>
          <w:b/>
          <w:sz w:val="24"/>
          <w:szCs w:val="24"/>
        </w:rPr>
      </w:pPr>
    </w:p>
    <w:p w14:paraId="5E3D7AD2" w14:textId="77777777" w:rsidR="00B93F7D" w:rsidRPr="00B93F7D" w:rsidRDefault="00C930FA" w:rsidP="00B93F7D">
      <w:pPr>
        <w:rPr>
          <w:rFonts w:cs="Arial"/>
          <w:b/>
          <w:sz w:val="24"/>
          <w:szCs w:val="24"/>
        </w:rPr>
      </w:pPr>
      <w:r>
        <w:rPr>
          <w:rFonts w:cs="Arial"/>
          <w:b/>
          <w:sz w:val="24"/>
          <w:szCs w:val="24"/>
        </w:rPr>
        <w:t>13</w:t>
      </w:r>
      <w:r w:rsidR="00B93F7D" w:rsidRPr="00B93F7D">
        <w:rPr>
          <w:rFonts w:cs="Arial"/>
          <w:b/>
          <w:sz w:val="24"/>
          <w:szCs w:val="24"/>
        </w:rPr>
        <w:t>.7. ESPECIFICACIONES OPERATIVAS PARA ACTIVIDADES DEL PROCESO DE FILTRACION</w:t>
      </w:r>
    </w:p>
    <w:p w14:paraId="779DAFE4" w14:textId="77777777" w:rsidR="00B93F7D" w:rsidRPr="00B93F7D" w:rsidRDefault="00B93F7D" w:rsidP="00B93F7D">
      <w:pPr>
        <w:rPr>
          <w:rFonts w:cs="Arial"/>
          <w:b/>
          <w:sz w:val="24"/>
          <w:szCs w:val="24"/>
        </w:rPr>
      </w:pPr>
    </w:p>
    <w:p w14:paraId="7771A35A" w14:textId="77777777" w:rsidR="00B93F7D" w:rsidRPr="00B93F7D" w:rsidRDefault="00B93F7D" w:rsidP="00B93F7D">
      <w:pPr>
        <w:jc w:val="center"/>
        <w:rPr>
          <w:rFonts w:cs="Arial"/>
          <w:b/>
          <w:noProof/>
          <w:sz w:val="24"/>
          <w:szCs w:val="24"/>
          <w:lang w:val="es-CO" w:eastAsia="es-CO"/>
        </w:rPr>
      </w:pPr>
      <w:r w:rsidRPr="00B93F7D">
        <w:rPr>
          <w:noProof/>
          <w:lang w:val="es-MX" w:eastAsia="es-MX"/>
        </w:rPr>
        <w:drawing>
          <wp:inline distT="0" distB="0" distL="0" distR="0" wp14:anchorId="064673A1" wp14:editId="57CE8D53">
            <wp:extent cx="3904090" cy="2385391"/>
            <wp:effectExtent l="0" t="0" r="1270" b="0"/>
            <wp:docPr id="86" name="Imagen 86" descr="C:\Users\liliana.robles.AGUASDEBARRANCA\AppData\Local\Microsoft\Windows\Temporary Internet Files\Content.Word\DSC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liana.robles.AGUASDEBARRANCA\AppData\Local\Microsoft\Windows\Temporary Internet Files\Content.Word\DSC033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4090" cy="2385391"/>
                    </a:xfrm>
                    <a:prstGeom prst="rect">
                      <a:avLst/>
                    </a:prstGeom>
                    <a:noFill/>
                    <a:ln>
                      <a:noFill/>
                    </a:ln>
                  </pic:spPr>
                </pic:pic>
              </a:graphicData>
            </a:graphic>
          </wp:inline>
        </w:drawing>
      </w:r>
    </w:p>
    <w:p w14:paraId="5D94B8B1" w14:textId="77777777" w:rsidR="00B93F7D" w:rsidRPr="00B93F7D" w:rsidRDefault="00B93F7D" w:rsidP="00B93F7D">
      <w:pPr>
        <w:jc w:val="left"/>
        <w:rPr>
          <w:rFonts w:cs="Arial"/>
          <w:noProof/>
          <w:sz w:val="24"/>
          <w:szCs w:val="24"/>
          <w:lang w:eastAsia="es-CO"/>
        </w:rPr>
      </w:pPr>
      <w:r w:rsidRPr="00B93F7D">
        <w:rPr>
          <w:rFonts w:cs="Arial"/>
          <w:noProof/>
          <w:sz w:val="24"/>
          <w:szCs w:val="24"/>
          <w:lang w:eastAsia="es-CO"/>
        </w:rPr>
        <w:t>En este proceso las partículas de mugre que no fueron eliminadas en el proceso de sedimentación se  eliminan totalmente</w:t>
      </w:r>
    </w:p>
    <w:p w14:paraId="2D7E4807" w14:textId="77777777" w:rsidR="00B93F7D" w:rsidRPr="00B93F7D" w:rsidRDefault="00B93F7D" w:rsidP="00B93F7D">
      <w:pPr>
        <w:jc w:val="left"/>
        <w:rPr>
          <w:rFonts w:cs="Arial"/>
          <w:b/>
          <w:noProof/>
          <w:sz w:val="24"/>
          <w:szCs w:val="24"/>
          <w:lang w:eastAsia="es-CO"/>
        </w:rPr>
      </w:pPr>
    </w:p>
    <w:p w14:paraId="609DF355" w14:textId="77777777" w:rsidR="00B93F7D" w:rsidRPr="00B93F7D" w:rsidRDefault="00B93F7D" w:rsidP="00B93F7D">
      <w:pPr>
        <w:jc w:val="right"/>
        <w:rPr>
          <w:rFonts w:cs="Arial"/>
          <w:b/>
          <w:sz w:val="24"/>
          <w:szCs w:val="24"/>
        </w:rPr>
      </w:pPr>
      <w:r w:rsidRPr="00B93F7D">
        <w:rPr>
          <w:rFonts w:cs="Arial"/>
          <w:b/>
          <w:noProof/>
          <w:sz w:val="24"/>
          <w:szCs w:val="24"/>
          <w:lang w:val="es-CO" w:eastAsia="es-CO"/>
        </w:rPr>
        <w:t xml:space="preserve">    </w:t>
      </w:r>
      <w:r w:rsidRPr="00B93F7D">
        <w:rPr>
          <w:rFonts w:cs="Arial"/>
          <w:b/>
          <w:noProof/>
          <w:sz w:val="24"/>
          <w:szCs w:val="24"/>
          <w:lang w:val="es-MX" w:eastAsia="es-MX"/>
        </w:rPr>
        <w:drawing>
          <wp:inline distT="0" distB="0" distL="0" distR="0" wp14:anchorId="2A109EF1" wp14:editId="5AAE4BB5">
            <wp:extent cx="3409377" cy="2219325"/>
            <wp:effectExtent l="0" t="0" r="0" b="0"/>
            <wp:docPr id="87" name="Imagen 87" descr="F:\FOTOS AGUAS DE BARRANCA\GALERIA FILTROS\DSC0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AGUAS DE BARRANCA\GALERIA FILTROS\DSC033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17664" cy="2224720"/>
                    </a:xfrm>
                    <a:prstGeom prst="rect">
                      <a:avLst/>
                    </a:prstGeom>
                    <a:noFill/>
                    <a:ln>
                      <a:noFill/>
                    </a:ln>
                  </pic:spPr>
                </pic:pic>
              </a:graphicData>
            </a:graphic>
          </wp:inline>
        </w:drawing>
      </w:r>
    </w:p>
    <w:p w14:paraId="268CE5F6" w14:textId="77777777" w:rsidR="00B93F7D" w:rsidRPr="00B93F7D" w:rsidRDefault="00B93F7D" w:rsidP="00B93F7D">
      <w:pPr>
        <w:rPr>
          <w:rFonts w:cs="Arial"/>
          <w:b/>
          <w:sz w:val="24"/>
          <w:szCs w:val="24"/>
        </w:rPr>
      </w:pPr>
    </w:p>
    <w:p w14:paraId="065EDF4B" w14:textId="77777777" w:rsidR="00B93F7D" w:rsidRPr="00B93F7D" w:rsidRDefault="00B93F7D" w:rsidP="00B93F7D">
      <w:pPr>
        <w:rPr>
          <w:rFonts w:cs="Arial"/>
          <w:sz w:val="24"/>
          <w:szCs w:val="24"/>
        </w:rPr>
      </w:pPr>
      <w:r w:rsidRPr="00B93F7D">
        <w:rPr>
          <w:rFonts w:cs="Arial"/>
          <w:sz w:val="24"/>
          <w:szCs w:val="24"/>
        </w:rPr>
        <w:t xml:space="preserve">Cuando los operadores, auxiliares y/o contratistas ejecuten labores en esta área deberán utilizar los elementos de protección personal requeridos como: gafas de </w:t>
      </w:r>
      <w:r w:rsidRPr="00B93F7D">
        <w:rPr>
          <w:rFonts w:cs="Arial"/>
          <w:sz w:val="24"/>
          <w:szCs w:val="24"/>
        </w:rPr>
        <w:lastRenderedPageBreak/>
        <w:t>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w:t>
      </w:r>
    </w:p>
    <w:p w14:paraId="00A8FA52" w14:textId="77777777" w:rsidR="00B93F7D" w:rsidRPr="00B93F7D" w:rsidRDefault="00B93F7D" w:rsidP="00B93F7D">
      <w:pPr>
        <w:rPr>
          <w:rFonts w:cs="Arial"/>
          <w:sz w:val="24"/>
          <w:szCs w:val="24"/>
        </w:rPr>
      </w:pPr>
    </w:p>
    <w:p w14:paraId="6D97C67F" w14:textId="77777777" w:rsidR="00B93F7D" w:rsidRPr="00B93F7D" w:rsidRDefault="00B93F7D" w:rsidP="00B93F7D">
      <w:pPr>
        <w:rPr>
          <w:rFonts w:cs="Arial"/>
          <w:sz w:val="24"/>
          <w:szCs w:val="24"/>
        </w:rPr>
      </w:pPr>
    </w:p>
    <w:p w14:paraId="72A6E481" w14:textId="77777777" w:rsidR="00B93F7D" w:rsidRPr="00B93F7D" w:rsidRDefault="00B93F7D" w:rsidP="00B93F7D">
      <w:pPr>
        <w:rPr>
          <w:rFonts w:cs="Arial"/>
          <w:b/>
          <w:sz w:val="24"/>
          <w:szCs w:val="24"/>
        </w:rPr>
      </w:pPr>
      <w:r w:rsidRPr="00B93F7D">
        <w:rPr>
          <w:rFonts w:cs="Arial"/>
          <w:sz w:val="24"/>
          <w:szCs w:val="24"/>
        </w:rPr>
        <w:t xml:space="preserve">. </w:t>
      </w:r>
    </w:p>
    <w:p w14:paraId="079923AD" w14:textId="77777777" w:rsidR="00B93F7D" w:rsidRPr="00B93F7D" w:rsidRDefault="00C930FA" w:rsidP="00B93F7D">
      <w:pPr>
        <w:rPr>
          <w:rFonts w:cs="Arial"/>
          <w:b/>
          <w:sz w:val="24"/>
          <w:szCs w:val="24"/>
        </w:rPr>
      </w:pPr>
      <w:r>
        <w:rPr>
          <w:rFonts w:cs="Arial"/>
          <w:b/>
          <w:sz w:val="24"/>
          <w:szCs w:val="24"/>
        </w:rPr>
        <w:t>13</w:t>
      </w:r>
      <w:r w:rsidR="00B93F7D" w:rsidRPr="00B93F7D">
        <w:rPr>
          <w:rFonts w:cs="Arial"/>
          <w:b/>
          <w:sz w:val="24"/>
          <w:szCs w:val="24"/>
        </w:rPr>
        <w:t>.8. ESPECIFICACIONES OPERATIVAS PARA ACTIVIDADES DEL PROCESO DE DESINFECCION</w:t>
      </w:r>
    </w:p>
    <w:p w14:paraId="18FA4C3D" w14:textId="77777777" w:rsidR="00B93F7D" w:rsidRPr="00B93F7D" w:rsidRDefault="00B93F7D" w:rsidP="00B93F7D">
      <w:pPr>
        <w:rPr>
          <w:rFonts w:cs="Arial"/>
          <w:b/>
          <w:sz w:val="24"/>
          <w:szCs w:val="24"/>
        </w:rPr>
      </w:pPr>
    </w:p>
    <w:p w14:paraId="554B6FF7" w14:textId="77777777" w:rsidR="00B93F7D" w:rsidRPr="00B93F7D" w:rsidRDefault="00B93F7D" w:rsidP="00B93F7D">
      <w:pPr>
        <w:rPr>
          <w:rFonts w:cs="Arial"/>
          <w:sz w:val="24"/>
          <w:szCs w:val="24"/>
        </w:rPr>
      </w:pPr>
      <w:r w:rsidRPr="00B93F7D">
        <w:rPr>
          <w:rFonts w:cs="Arial"/>
          <w:sz w:val="24"/>
          <w:szCs w:val="24"/>
        </w:rPr>
        <w:t>En este paso se le añade al agua  el cloro necesario para destruir los microorganismos que puedan estar presentes.</w:t>
      </w:r>
    </w:p>
    <w:p w14:paraId="4A132C39" w14:textId="77777777" w:rsidR="00B93F7D" w:rsidRPr="00B93F7D" w:rsidRDefault="00B93F7D" w:rsidP="00B93F7D">
      <w:pPr>
        <w:rPr>
          <w:rFonts w:cs="Arial"/>
          <w:sz w:val="24"/>
          <w:szCs w:val="24"/>
        </w:rPr>
      </w:pPr>
    </w:p>
    <w:p w14:paraId="5C946A36" w14:textId="77777777" w:rsidR="00B93F7D" w:rsidRPr="00B93F7D" w:rsidRDefault="00B93F7D" w:rsidP="00B93F7D">
      <w:pPr>
        <w:jc w:val="center"/>
        <w:rPr>
          <w:rFonts w:cs="Arial"/>
          <w:b/>
          <w:sz w:val="24"/>
          <w:szCs w:val="24"/>
        </w:rPr>
      </w:pPr>
      <w:r w:rsidRPr="00B93F7D">
        <w:rPr>
          <w:rFonts w:cs="Arial"/>
          <w:b/>
          <w:noProof/>
          <w:sz w:val="24"/>
          <w:szCs w:val="24"/>
          <w:lang w:val="es-MX" w:eastAsia="es-MX"/>
        </w:rPr>
        <w:drawing>
          <wp:inline distT="0" distB="0" distL="0" distR="0" wp14:anchorId="6B9B3585" wp14:editId="3C611632">
            <wp:extent cx="2743200" cy="2057400"/>
            <wp:effectExtent l="0" t="0" r="0" b="0"/>
            <wp:docPr id="88" name="Imagen 88" descr="F:\FOTOS AGUAS DE BARRANCA\varios 2\Nueva carpeta\100_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S AGUAS DE BARRANCA\varios 2\Nueva carpeta\100_76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4752" cy="2058564"/>
                    </a:xfrm>
                    <a:prstGeom prst="rect">
                      <a:avLst/>
                    </a:prstGeom>
                    <a:noFill/>
                    <a:ln>
                      <a:noFill/>
                    </a:ln>
                  </pic:spPr>
                </pic:pic>
              </a:graphicData>
            </a:graphic>
          </wp:inline>
        </w:drawing>
      </w:r>
    </w:p>
    <w:p w14:paraId="44BB7BD9" w14:textId="77777777" w:rsidR="00B93F7D" w:rsidRPr="00B93F7D" w:rsidRDefault="00B93F7D" w:rsidP="00B93F7D">
      <w:pPr>
        <w:rPr>
          <w:rFonts w:cs="Arial"/>
          <w:b/>
          <w:sz w:val="24"/>
          <w:szCs w:val="24"/>
        </w:rPr>
      </w:pPr>
    </w:p>
    <w:p w14:paraId="678B12B0" w14:textId="77777777" w:rsidR="00B93F7D" w:rsidRPr="00B93F7D" w:rsidRDefault="00B93F7D" w:rsidP="00B93F7D">
      <w:pPr>
        <w:rPr>
          <w:rFonts w:cs="Arial"/>
          <w:sz w:val="24"/>
          <w:szCs w:val="24"/>
        </w:rPr>
      </w:pPr>
      <w:r w:rsidRPr="00B93F7D">
        <w:rPr>
          <w:rFonts w:cs="Arial"/>
          <w:sz w:val="24"/>
          <w:szCs w:val="24"/>
        </w:rPr>
        <w:t>Cuando los operadores, auxiliares y/o contratistas ejecuten labores en esta área deberán utilizar los elementos de protección personal requeridos como: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w:t>
      </w:r>
    </w:p>
    <w:p w14:paraId="5D58E87D" w14:textId="77777777" w:rsidR="00B93F7D" w:rsidRPr="00B93F7D" w:rsidRDefault="00B93F7D" w:rsidP="00B93F7D">
      <w:pPr>
        <w:rPr>
          <w:rFonts w:cs="Arial"/>
          <w:sz w:val="24"/>
          <w:szCs w:val="24"/>
        </w:rPr>
      </w:pPr>
    </w:p>
    <w:p w14:paraId="36DBFB99" w14:textId="77777777" w:rsidR="00B93F7D" w:rsidRPr="00B93F7D" w:rsidRDefault="00B93F7D" w:rsidP="00B93F7D">
      <w:pPr>
        <w:rPr>
          <w:rFonts w:cs="Arial"/>
          <w:sz w:val="24"/>
          <w:szCs w:val="24"/>
        </w:rPr>
      </w:pPr>
    </w:p>
    <w:p w14:paraId="304FDD8C" w14:textId="77777777" w:rsidR="00B93F7D" w:rsidRPr="00B93F7D" w:rsidRDefault="00C930FA" w:rsidP="00B93F7D">
      <w:pPr>
        <w:rPr>
          <w:rFonts w:cs="Arial"/>
          <w:b/>
          <w:sz w:val="24"/>
          <w:szCs w:val="24"/>
        </w:rPr>
      </w:pPr>
      <w:r>
        <w:rPr>
          <w:rFonts w:cs="Arial"/>
          <w:b/>
          <w:sz w:val="24"/>
          <w:szCs w:val="24"/>
        </w:rPr>
        <w:t>13</w:t>
      </w:r>
      <w:r w:rsidR="00B93F7D" w:rsidRPr="00B93F7D">
        <w:rPr>
          <w:rFonts w:cs="Arial"/>
          <w:b/>
          <w:sz w:val="24"/>
          <w:szCs w:val="24"/>
        </w:rPr>
        <w:t>.9. ESPECIFICACIONES OPERATIVAS PARA ACTIVIDADES DEL PROCESO DE ALMACENAMIENTO</w:t>
      </w:r>
    </w:p>
    <w:p w14:paraId="02F309D9" w14:textId="77777777" w:rsidR="00B93F7D" w:rsidRPr="00B93F7D" w:rsidRDefault="00B93F7D" w:rsidP="00B93F7D">
      <w:pPr>
        <w:rPr>
          <w:rFonts w:cs="Arial"/>
          <w:b/>
          <w:sz w:val="24"/>
          <w:szCs w:val="24"/>
        </w:rPr>
      </w:pPr>
    </w:p>
    <w:p w14:paraId="40CD6FF9" w14:textId="77777777" w:rsidR="00B93F7D" w:rsidRPr="00B93F7D" w:rsidRDefault="00B93F7D" w:rsidP="00B93F7D">
      <w:pPr>
        <w:rPr>
          <w:rFonts w:cs="Arial"/>
          <w:sz w:val="24"/>
          <w:szCs w:val="24"/>
        </w:rPr>
      </w:pPr>
      <w:r w:rsidRPr="00B93F7D">
        <w:rPr>
          <w:rFonts w:cs="Arial"/>
          <w:sz w:val="24"/>
          <w:szCs w:val="24"/>
        </w:rPr>
        <w:t>Es el proceso final donde el agua tratada sale de nuestra  planta hacia los tanques de almacenamiento enterrados y luego por medio de bombas va hacia el tanque elevado para así poder distribuirla por tuberías hacia los barrios y poder beneficiar a miles de familias con agua de excelente calidad.</w:t>
      </w:r>
    </w:p>
    <w:p w14:paraId="244D6865" w14:textId="77777777" w:rsidR="00B93F7D" w:rsidRPr="00B93F7D" w:rsidRDefault="00B93F7D" w:rsidP="00B93F7D">
      <w:pPr>
        <w:rPr>
          <w:rFonts w:cs="Arial"/>
          <w:sz w:val="24"/>
          <w:szCs w:val="24"/>
        </w:rPr>
      </w:pPr>
    </w:p>
    <w:p w14:paraId="48AAB95E" w14:textId="77777777" w:rsidR="00B93F7D" w:rsidRPr="00B93F7D" w:rsidRDefault="00B93F7D" w:rsidP="00B93F7D">
      <w:pPr>
        <w:rPr>
          <w:rFonts w:cs="Arial"/>
          <w:b/>
          <w:sz w:val="24"/>
          <w:szCs w:val="24"/>
        </w:rPr>
      </w:pPr>
    </w:p>
    <w:p w14:paraId="58961A59" w14:textId="77777777" w:rsidR="00B93F7D" w:rsidRPr="00B93F7D" w:rsidRDefault="00B93F7D" w:rsidP="00B93F7D">
      <w:pPr>
        <w:jc w:val="left"/>
        <w:rPr>
          <w:rFonts w:cs="Arial"/>
          <w:b/>
          <w:sz w:val="24"/>
          <w:szCs w:val="24"/>
        </w:rPr>
      </w:pPr>
      <w:r w:rsidRPr="00B93F7D">
        <w:rPr>
          <w:rFonts w:cs="Arial"/>
          <w:b/>
          <w:sz w:val="24"/>
          <w:szCs w:val="24"/>
        </w:rPr>
        <w:t xml:space="preserve">  </w:t>
      </w:r>
      <w:r w:rsidRPr="00B93F7D">
        <w:rPr>
          <w:rFonts w:cs="Arial"/>
          <w:b/>
          <w:noProof/>
          <w:sz w:val="24"/>
          <w:szCs w:val="24"/>
          <w:lang w:val="es-MX" w:eastAsia="es-MX"/>
        </w:rPr>
        <w:drawing>
          <wp:inline distT="0" distB="0" distL="0" distR="0" wp14:anchorId="739D3EC6" wp14:editId="727E1E20">
            <wp:extent cx="2828925" cy="2121694"/>
            <wp:effectExtent l="0" t="0" r="0" b="0"/>
            <wp:docPr id="89" name="Imagen 89" descr="F:\FOTOS AGUAS DE BARRANCA\varios procesos\IMG_20140325_07515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AGUAS DE BARRANCA\varios procesos\IMG_20140325_0751509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0526" cy="2122895"/>
                    </a:xfrm>
                    <a:prstGeom prst="rect">
                      <a:avLst/>
                    </a:prstGeom>
                    <a:noFill/>
                    <a:ln>
                      <a:noFill/>
                    </a:ln>
                  </pic:spPr>
                </pic:pic>
              </a:graphicData>
            </a:graphic>
          </wp:inline>
        </w:drawing>
      </w:r>
      <w:r w:rsidRPr="00B93F7D">
        <w:rPr>
          <w:rFonts w:cs="Arial"/>
          <w:b/>
          <w:noProof/>
          <w:sz w:val="24"/>
          <w:szCs w:val="24"/>
          <w:lang w:val="es-MX" w:eastAsia="es-MX"/>
        </w:rPr>
        <w:drawing>
          <wp:inline distT="0" distB="0" distL="0" distR="0" wp14:anchorId="6B56968D" wp14:editId="73DA92D6">
            <wp:extent cx="2619375" cy="2124075"/>
            <wp:effectExtent l="0" t="0" r="0" b="0"/>
            <wp:docPr id="90" name="Imagen 90" descr="F:\FOTOS AGUAS DE BARRANCA\varios procesos\IMG_20140325_075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AGUAS DE BARRANCA\varios procesos\IMG_20140325_0751549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9375" cy="2124075"/>
                    </a:xfrm>
                    <a:prstGeom prst="rect">
                      <a:avLst/>
                    </a:prstGeom>
                    <a:noFill/>
                    <a:ln>
                      <a:noFill/>
                    </a:ln>
                  </pic:spPr>
                </pic:pic>
              </a:graphicData>
            </a:graphic>
          </wp:inline>
        </w:drawing>
      </w:r>
      <w:r w:rsidRPr="00B93F7D">
        <w:rPr>
          <w:rFonts w:cs="Arial"/>
          <w:b/>
          <w:sz w:val="24"/>
          <w:szCs w:val="24"/>
        </w:rPr>
        <w:t xml:space="preserve">                                      </w:t>
      </w:r>
    </w:p>
    <w:p w14:paraId="117DA1F3" w14:textId="77777777" w:rsidR="00B93F7D" w:rsidRPr="00B93F7D" w:rsidRDefault="00B93F7D" w:rsidP="00B93F7D">
      <w:pPr>
        <w:rPr>
          <w:rFonts w:cs="Arial"/>
          <w:sz w:val="24"/>
          <w:szCs w:val="24"/>
        </w:rPr>
      </w:pPr>
    </w:p>
    <w:p w14:paraId="1BBAA40C" w14:textId="77777777" w:rsidR="00B93F7D" w:rsidRPr="00B93F7D" w:rsidRDefault="00B93F7D" w:rsidP="00B93F7D">
      <w:pPr>
        <w:rPr>
          <w:rFonts w:cs="Arial"/>
          <w:sz w:val="24"/>
          <w:szCs w:val="24"/>
        </w:rPr>
      </w:pPr>
      <w:r w:rsidRPr="00B93F7D">
        <w:rPr>
          <w:rFonts w:cs="Arial"/>
          <w:sz w:val="24"/>
          <w:szCs w:val="24"/>
        </w:rPr>
        <w:t>Cuando los operadores, auxiliares y/o contratistas ejecuten labores en esta área deberán utilizar los elementos de protección personal requeridos como: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trabajo adecuado y específica para el trabajo, (estos elementos se utilizaran de acuerdo a la actividad que se realice y que lo requiera).</w:t>
      </w:r>
    </w:p>
    <w:p w14:paraId="62341FBF" w14:textId="77777777" w:rsidR="00B93F7D" w:rsidRPr="00B93F7D" w:rsidRDefault="00B93F7D" w:rsidP="00B93F7D">
      <w:pPr>
        <w:rPr>
          <w:rFonts w:cs="Arial"/>
          <w:b/>
          <w:sz w:val="24"/>
          <w:szCs w:val="24"/>
        </w:rPr>
      </w:pPr>
    </w:p>
    <w:p w14:paraId="04B2D5DB" w14:textId="77777777" w:rsidR="00B93F7D" w:rsidRPr="00B93F7D" w:rsidRDefault="00B93F7D" w:rsidP="00B93F7D">
      <w:pPr>
        <w:rPr>
          <w:rFonts w:cs="Arial"/>
          <w:b/>
          <w:sz w:val="24"/>
          <w:szCs w:val="24"/>
        </w:rPr>
      </w:pPr>
    </w:p>
    <w:p w14:paraId="5BC2E283" w14:textId="77777777" w:rsidR="00B93F7D" w:rsidRPr="00B93F7D" w:rsidRDefault="00B93F7D" w:rsidP="00B93F7D">
      <w:pPr>
        <w:jc w:val="center"/>
        <w:rPr>
          <w:rFonts w:cs="Arial"/>
          <w:b/>
          <w:sz w:val="24"/>
          <w:szCs w:val="24"/>
        </w:rPr>
      </w:pPr>
      <w:r w:rsidRPr="00B93F7D">
        <w:rPr>
          <w:rFonts w:ascii="Calibri" w:hAnsi="Calibri"/>
          <w:noProof/>
          <w:sz w:val="22"/>
          <w:szCs w:val="22"/>
          <w:lang w:val="es-MX" w:eastAsia="es-MX"/>
        </w:rPr>
        <w:lastRenderedPageBreak/>
        <w:drawing>
          <wp:inline distT="0" distB="0" distL="0" distR="0" wp14:anchorId="23400013" wp14:editId="694F94C5">
            <wp:extent cx="2019300" cy="2305050"/>
            <wp:effectExtent l="0" t="0" r="0" b="0"/>
            <wp:docPr id="91" name="Imagen 91" descr="C:\Users\liliana.robles.AGUASDEBARRANCA\AppData\Local\Microsoft\Windows\Temporary Internet Files\Content.Word\DSC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iana.robles.AGUASDEBARRANCA\AppData\Local\Microsoft\Windows\Temporary Internet Files\Content.Word\DSC001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300" cy="2305050"/>
                    </a:xfrm>
                    <a:prstGeom prst="rect">
                      <a:avLst/>
                    </a:prstGeom>
                    <a:noFill/>
                    <a:ln>
                      <a:noFill/>
                    </a:ln>
                  </pic:spPr>
                </pic:pic>
              </a:graphicData>
            </a:graphic>
          </wp:inline>
        </w:drawing>
      </w:r>
    </w:p>
    <w:p w14:paraId="5E789F05" w14:textId="77777777" w:rsidR="00B93F7D" w:rsidRPr="00B93F7D" w:rsidRDefault="00B93F7D" w:rsidP="00B93F7D">
      <w:pPr>
        <w:rPr>
          <w:rFonts w:cs="Arial"/>
          <w:b/>
          <w:sz w:val="24"/>
          <w:szCs w:val="24"/>
        </w:rPr>
      </w:pPr>
    </w:p>
    <w:p w14:paraId="54795E14" w14:textId="77777777" w:rsidR="00B93F7D" w:rsidRPr="00B93F7D" w:rsidRDefault="00B93F7D" w:rsidP="00B93F7D">
      <w:pPr>
        <w:rPr>
          <w:rFonts w:cs="Arial"/>
          <w:b/>
          <w:sz w:val="24"/>
          <w:szCs w:val="24"/>
        </w:rPr>
      </w:pPr>
    </w:p>
    <w:p w14:paraId="4F1B083F" w14:textId="77777777" w:rsidR="00B93F7D" w:rsidRPr="00B93F7D" w:rsidRDefault="00C930FA" w:rsidP="00B93F7D">
      <w:pPr>
        <w:rPr>
          <w:rFonts w:cs="Arial"/>
          <w:b/>
          <w:sz w:val="24"/>
          <w:szCs w:val="24"/>
        </w:rPr>
      </w:pPr>
      <w:r>
        <w:rPr>
          <w:rFonts w:cs="Arial"/>
          <w:b/>
          <w:sz w:val="24"/>
          <w:szCs w:val="24"/>
        </w:rPr>
        <w:t>13</w:t>
      </w:r>
      <w:r w:rsidR="00B93F7D" w:rsidRPr="00B93F7D">
        <w:rPr>
          <w:rFonts w:cs="Arial"/>
          <w:b/>
          <w:sz w:val="24"/>
          <w:szCs w:val="24"/>
        </w:rPr>
        <w:t>.10. ESPECIFICACIONES OPERATIVAS PARA ACTIVIDADES DEL PROCESO DE CONTROL DE CALIDAD</w:t>
      </w:r>
    </w:p>
    <w:p w14:paraId="5B1830B4" w14:textId="77777777" w:rsidR="00B93F7D" w:rsidRPr="00B93F7D" w:rsidRDefault="00B93F7D" w:rsidP="00B93F7D">
      <w:pPr>
        <w:rPr>
          <w:rFonts w:cs="Arial"/>
          <w:b/>
          <w:sz w:val="24"/>
          <w:szCs w:val="24"/>
        </w:rPr>
      </w:pPr>
    </w:p>
    <w:p w14:paraId="4A113EBC" w14:textId="77777777" w:rsidR="00B93F7D" w:rsidRPr="00B93F7D" w:rsidRDefault="00B93F7D" w:rsidP="00B93F7D">
      <w:pPr>
        <w:jc w:val="left"/>
        <w:rPr>
          <w:rFonts w:cs="Arial"/>
          <w:b/>
          <w:sz w:val="24"/>
          <w:szCs w:val="24"/>
        </w:rPr>
      </w:pPr>
      <w:r w:rsidRPr="00B93F7D">
        <w:rPr>
          <w:rFonts w:cs="Arial"/>
          <w:b/>
          <w:noProof/>
          <w:sz w:val="24"/>
          <w:szCs w:val="24"/>
          <w:lang w:val="es-MX" w:eastAsia="es-MX"/>
        </w:rPr>
        <w:drawing>
          <wp:inline distT="0" distB="0" distL="0" distR="0" wp14:anchorId="2D0B286D" wp14:editId="201AB5CA">
            <wp:extent cx="3448050" cy="2247900"/>
            <wp:effectExtent l="0" t="0" r="0" b="0"/>
            <wp:docPr id="92" name="Imagen 92" descr="F:\FOTOS AGUAS DE BARRANCA\varios 2\Nueva carpeta\100_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S AGUAS DE BARRANCA\varios 2\Nueva carpeta\100_76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50001" cy="2249172"/>
                    </a:xfrm>
                    <a:prstGeom prst="rect">
                      <a:avLst/>
                    </a:prstGeom>
                    <a:noFill/>
                    <a:ln>
                      <a:noFill/>
                    </a:ln>
                  </pic:spPr>
                </pic:pic>
              </a:graphicData>
            </a:graphic>
          </wp:inline>
        </w:drawing>
      </w:r>
      <w:r w:rsidRPr="00B93F7D">
        <w:rPr>
          <w:rFonts w:cs="Arial"/>
          <w:b/>
          <w:sz w:val="24"/>
          <w:szCs w:val="24"/>
        </w:rPr>
        <w:t xml:space="preserve">  </w:t>
      </w:r>
    </w:p>
    <w:p w14:paraId="12A087DE" w14:textId="77777777" w:rsidR="00B93F7D" w:rsidRPr="00B93F7D" w:rsidRDefault="00B93F7D" w:rsidP="00B93F7D">
      <w:pPr>
        <w:jc w:val="right"/>
        <w:rPr>
          <w:rFonts w:cs="Arial"/>
          <w:b/>
          <w:sz w:val="24"/>
          <w:szCs w:val="24"/>
        </w:rPr>
      </w:pPr>
      <w:r w:rsidRPr="00B93F7D">
        <w:rPr>
          <w:rFonts w:cs="Arial"/>
          <w:b/>
          <w:sz w:val="24"/>
          <w:szCs w:val="24"/>
        </w:rPr>
        <w:lastRenderedPageBreak/>
        <w:t xml:space="preserve">                                                        </w:t>
      </w:r>
      <w:r w:rsidRPr="00B93F7D">
        <w:rPr>
          <w:rFonts w:cs="Arial"/>
          <w:b/>
          <w:noProof/>
          <w:sz w:val="24"/>
          <w:szCs w:val="24"/>
          <w:lang w:val="es-CO" w:eastAsia="es-CO"/>
        </w:rPr>
        <w:t xml:space="preserve"> </w:t>
      </w:r>
      <w:r w:rsidRPr="00B93F7D">
        <w:rPr>
          <w:rFonts w:cs="Arial"/>
          <w:b/>
          <w:noProof/>
          <w:sz w:val="24"/>
          <w:szCs w:val="24"/>
          <w:lang w:val="es-MX" w:eastAsia="es-MX"/>
        </w:rPr>
        <w:drawing>
          <wp:inline distT="0" distB="0" distL="0" distR="0" wp14:anchorId="3BBCD835" wp14:editId="56BF2A37">
            <wp:extent cx="3419475" cy="2371725"/>
            <wp:effectExtent l="0" t="0" r="0" b="0"/>
            <wp:docPr id="93" name="Imagen 93" descr="F:\FOTOS AGUAS DE BARRANCA\varios 2\Nueva carpeta\100_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S AGUAS DE BARRANCA\varios 2\Nueva carpeta\100_76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7456" cy="2377260"/>
                    </a:xfrm>
                    <a:prstGeom prst="rect">
                      <a:avLst/>
                    </a:prstGeom>
                    <a:noFill/>
                    <a:ln>
                      <a:noFill/>
                    </a:ln>
                  </pic:spPr>
                </pic:pic>
              </a:graphicData>
            </a:graphic>
          </wp:inline>
        </w:drawing>
      </w:r>
    </w:p>
    <w:p w14:paraId="338913C2" w14:textId="77777777" w:rsidR="00B93F7D" w:rsidRPr="00B93F7D" w:rsidRDefault="00B93F7D" w:rsidP="00B93F7D">
      <w:pPr>
        <w:rPr>
          <w:rFonts w:cs="Arial"/>
          <w:b/>
          <w:sz w:val="24"/>
          <w:szCs w:val="24"/>
        </w:rPr>
      </w:pPr>
    </w:p>
    <w:p w14:paraId="2CC7D797" w14:textId="77777777" w:rsidR="00B93F7D" w:rsidRPr="00B93F7D" w:rsidRDefault="00B93F7D" w:rsidP="00B93F7D">
      <w:pPr>
        <w:rPr>
          <w:rFonts w:cs="Arial"/>
          <w:b/>
          <w:sz w:val="24"/>
          <w:szCs w:val="24"/>
        </w:rPr>
      </w:pPr>
    </w:p>
    <w:p w14:paraId="09A674BB" w14:textId="77777777" w:rsidR="00B93F7D" w:rsidRPr="00B93F7D" w:rsidRDefault="00B93F7D" w:rsidP="00B93F7D">
      <w:pPr>
        <w:rPr>
          <w:rFonts w:cs="Arial"/>
          <w:b/>
          <w:sz w:val="24"/>
          <w:szCs w:val="24"/>
        </w:rPr>
      </w:pPr>
    </w:p>
    <w:p w14:paraId="51D8D83D" w14:textId="77777777" w:rsidR="00B93F7D" w:rsidRPr="00B93F7D" w:rsidRDefault="00B93F7D" w:rsidP="00B93F7D">
      <w:pPr>
        <w:rPr>
          <w:rFonts w:cs="Arial"/>
          <w:sz w:val="24"/>
          <w:szCs w:val="24"/>
        </w:rPr>
      </w:pPr>
      <w:r w:rsidRPr="00B93F7D">
        <w:rPr>
          <w:rFonts w:cs="Arial"/>
          <w:sz w:val="24"/>
          <w:szCs w:val="24"/>
        </w:rPr>
        <w:t>En el Laboratorio de  Control de Calidad se realizan los análisis fisicoquímicos y microbiológicos del agua del sistema de distribución de la Empresa Aguas de Barrancabermeja S.A.  E.S.P., así como las actividades derivadas de estos procesos.</w:t>
      </w:r>
    </w:p>
    <w:p w14:paraId="06EC7FBE" w14:textId="77777777" w:rsidR="00B93F7D" w:rsidRPr="00B93F7D" w:rsidRDefault="00B93F7D" w:rsidP="00B93F7D">
      <w:pPr>
        <w:rPr>
          <w:rFonts w:cs="Arial"/>
          <w:b/>
          <w:sz w:val="24"/>
          <w:szCs w:val="24"/>
        </w:rPr>
      </w:pPr>
    </w:p>
    <w:p w14:paraId="39ED5EDC" w14:textId="77777777" w:rsidR="00B93F7D" w:rsidRPr="00B93F7D" w:rsidRDefault="00B93F7D" w:rsidP="00B93F7D">
      <w:pPr>
        <w:rPr>
          <w:rFonts w:cs="Arial"/>
          <w:sz w:val="24"/>
          <w:szCs w:val="24"/>
        </w:rPr>
      </w:pPr>
    </w:p>
    <w:p w14:paraId="625CF8A9" w14:textId="77777777" w:rsidR="00B93F7D" w:rsidRPr="00B93F7D" w:rsidRDefault="00B93F7D" w:rsidP="00B93F7D">
      <w:pPr>
        <w:rPr>
          <w:rFonts w:cs="Arial"/>
          <w:sz w:val="24"/>
          <w:szCs w:val="24"/>
        </w:rPr>
      </w:pPr>
      <w:r w:rsidRPr="00B93F7D">
        <w:rPr>
          <w:rFonts w:cs="Arial"/>
          <w:sz w:val="24"/>
          <w:szCs w:val="24"/>
        </w:rPr>
        <w:t>Debido a los riesgos potenciales que se pueden llegar a acontecer en el laboratorio  de control de calidad se deben tener las siguientes medidas de seguridad:</w:t>
      </w:r>
    </w:p>
    <w:p w14:paraId="23BC43F6" w14:textId="77777777" w:rsidR="00B93F7D" w:rsidRPr="00B93F7D" w:rsidRDefault="00B93F7D" w:rsidP="00B93F7D">
      <w:pPr>
        <w:rPr>
          <w:rFonts w:cs="Arial"/>
          <w:sz w:val="24"/>
          <w:szCs w:val="24"/>
        </w:rPr>
      </w:pPr>
      <w:r w:rsidRPr="00B93F7D">
        <w:rPr>
          <w:rFonts w:cs="Arial"/>
          <w:sz w:val="24"/>
          <w:szCs w:val="24"/>
        </w:rPr>
        <w:t xml:space="preserve"> </w:t>
      </w:r>
    </w:p>
    <w:p w14:paraId="088802AC" w14:textId="77777777" w:rsidR="00B93F7D" w:rsidRPr="00B93F7D" w:rsidRDefault="00B93F7D" w:rsidP="00B93F7D">
      <w:pPr>
        <w:rPr>
          <w:rFonts w:cs="Arial"/>
          <w:sz w:val="24"/>
          <w:szCs w:val="24"/>
        </w:rPr>
      </w:pPr>
      <w:r w:rsidRPr="00B93F7D">
        <w:rPr>
          <w:rFonts w:cs="Arial"/>
          <w:sz w:val="24"/>
          <w:szCs w:val="24"/>
        </w:rPr>
        <w:t>1. Recordar en qué lugar se encuentra ubicado el extintor. Conocer el manejo y uso de los extintores y de los demás equipos de emergencia.</w:t>
      </w:r>
    </w:p>
    <w:p w14:paraId="64DB2CD7" w14:textId="77777777" w:rsidR="00B93F7D" w:rsidRPr="00B93F7D" w:rsidRDefault="00B93F7D" w:rsidP="00B93F7D">
      <w:pPr>
        <w:rPr>
          <w:rFonts w:cs="Arial"/>
          <w:sz w:val="24"/>
          <w:szCs w:val="24"/>
        </w:rPr>
      </w:pPr>
    </w:p>
    <w:p w14:paraId="47542253" w14:textId="77777777" w:rsidR="00B93F7D" w:rsidRPr="00B93F7D" w:rsidRDefault="00B93F7D" w:rsidP="00B93F7D">
      <w:pPr>
        <w:rPr>
          <w:rFonts w:cs="Arial"/>
          <w:sz w:val="24"/>
          <w:szCs w:val="24"/>
        </w:rPr>
      </w:pPr>
      <w:r w:rsidRPr="00B93F7D">
        <w:rPr>
          <w:rFonts w:cs="Arial"/>
          <w:sz w:val="24"/>
          <w:szCs w:val="24"/>
        </w:rPr>
        <w:t>2. Usar siempre gafas de laboratorio para la protección de los ojos. Las lentes recetadas no proporcionan la protección necesaria. Nunca use lentes de contacto y usar guantes apropiados para la protección de las manos.</w:t>
      </w:r>
    </w:p>
    <w:p w14:paraId="01B5AB6A" w14:textId="77777777" w:rsidR="00B93F7D" w:rsidRPr="00B93F7D" w:rsidRDefault="00B93F7D" w:rsidP="00B93F7D">
      <w:pPr>
        <w:rPr>
          <w:rFonts w:cs="Arial"/>
          <w:sz w:val="24"/>
          <w:szCs w:val="24"/>
        </w:rPr>
      </w:pPr>
    </w:p>
    <w:p w14:paraId="317DAC25" w14:textId="77777777" w:rsidR="00B93F7D" w:rsidRPr="00B93F7D" w:rsidRDefault="00B93F7D" w:rsidP="00B93F7D">
      <w:pPr>
        <w:rPr>
          <w:rFonts w:cs="Arial"/>
          <w:sz w:val="24"/>
          <w:szCs w:val="24"/>
        </w:rPr>
      </w:pPr>
      <w:r w:rsidRPr="00B93F7D">
        <w:rPr>
          <w:rFonts w:cs="Arial"/>
          <w:sz w:val="24"/>
          <w:szCs w:val="24"/>
        </w:rPr>
        <w:t>3. En caso de contacto de la piel con</w:t>
      </w:r>
      <w:r w:rsidRPr="00B93F7D">
        <w:t xml:space="preserve"> </w:t>
      </w:r>
      <w:r w:rsidRPr="00B93F7D">
        <w:rPr>
          <w:rFonts w:cs="Arial"/>
          <w:sz w:val="24"/>
          <w:szCs w:val="24"/>
        </w:rPr>
        <w:t>reactivos son tóxicos, enjuagar inmediatamente el área afectada con abundante agua. Si una solución corrosiva se derrama sobre la ropa, quitarse inmediatamente la ropa y de ser posible ducharse.</w:t>
      </w:r>
    </w:p>
    <w:p w14:paraId="3D41C87B" w14:textId="77777777" w:rsidR="00B93F7D" w:rsidRPr="00B93F7D" w:rsidRDefault="00B93F7D" w:rsidP="00B93F7D">
      <w:pPr>
        <w:rPr>
          <w:rFonts w:cs="Arial"/>
          <w:sz w:val="24"/>
          <w:szCs w:val="24"/>
        </w:rPr>
      </w:pPr>
    </w:p>
    <w:p w14:paraId="1FB4FAA4" w14:textId="77777777" w:rsidR="00B93F7D" w:rsidRPr="00B93F7D" w:rsidRDefault="00B93F7D" w:rsidP="00B93F7D">
      <w:pPr>
        <w:rPr>
          <w:rFonts w:cs="Arial"/>
          <w:sz w:val="24"/>
          <w:szCs w:val="24"/>
        </w:rPr>
      </w:pPr>
      <w:r w:rsidRPr="00B93F7D">
        <w:rPr>
          <w:rFonts w:cs="Arial"/>
          <w:sz w:val="24"/>
          <w:szCs w:val="24"/>
        </w:rPr>
        <w:t>4. No trabajar en el laboratorio si no se lleva puesta una bata de laboratorio, la cual debe ser amplia, de tela gruesa, de manga larga y de puños ceñidos. Usar siempre zapatos apropiados (cerrados). Nunca usar sandalias.</w:t>
      </w:r>
    </w:p>
    <w:p w14:paraId="7D0024E4" w14:textId="77777777" w:rsidR="00B93F7D" w:rsidRPr="00B93F7D" w:rsidRDefault="00B93F7D" w:rsidP="00B93F7D">
      <w:pPr>
        <w:rPr>
          <w:rFonts w:cs="Arial"/>
          <w:sz w:val="24"/>
          <w:szCs w:val="24"/>
        </w:rPr>
      </w:pPr>
    </w:p>
    <w:p w14:paraId="09942B54" w14:textId="77777777" w:rsidR="00B93F7D" w:rsidRPr="00B93F7D" w:rsidRDefault="00B93F7D" w:rsidP="00B93F7D">
      <w:pPr>
        <w:rPr>
          <w:rFonts w:cs="Arial"/>
          <w:sz w:val="24"/>
          <w:szCs w:val="24"/>
        </w:rPr>
      </w:pPr>
      <w:r w:rsidRPr="00B93F7D">
        <w:rPr>
          <w:rFonts w:cs="Arial"/>
          <w:sz w:val="24"/>
          <w:szCs w:val="24"/>
        </w:rPr>
        <w:lastRenderedPageBreak/>
        <w:t>5. No consumir alimentos en el laboratorio, no ingerir líquidos en recipientes del laboratorio, no fumar.</w:t>
      </w:r>
    </w:p>
    <w:p w14:paraId="144EE998" w14:textId="77777777" w:rsidR="00B93F7D" w:rsidRPr="00B93F7D" w:rsidRDefault="00B93F7D" w:rsidP="00B93F7D">
      <w:pPr>
        <w:rPr>
          <w:rFonts w:cs="Arial"/>
          <w:sz w:val="24"/>
          <w:szCs w:val="24"/>
        </w:rPr>
      </w:pPr>
    </w:p>
    <w:p w14:paraId="326428E9" w14:textId="77777777" w:rsidR="00B93F7D" w:rsidRPr="00B93F7D" w:rsidRDefault="00B93F7D" w:rsidP="00B93F7D">
      <w:pPr>
        <w:rPr>
          <w:rFonts w:cs="Arial"/>
          <w:sz w:val="24"/>
          <w:szCs w:val="24"/>
        </w:rPr>
      </w:pPr>
      <w:r w:rsidRPr="00B93F7D">
        <w:rPr>
          <w:rFonts w:cs="Arial"/>
          <w:sz w:val="24"/>
          <w:szCs w:val="24"/>
        </w:rPr>
        <w:t>6. Tener cuidado al manipular recipientes de vidrio calientes, éste tiene el mismo aspecto que el vidrio frío.</w:t>
      </w:r>
    </w:p>
    <w:p w14:paraId="4782516E" w14:textId="77777777" w:rsidR="00B93F7D" w:rsidRPr="00B93F7D" w:rsidRDefault="00B93F7D" w:rsidP="00B93F7D">
      <w:pPr>
        <w:rPr>
          <w:rFonts w:cs="Arial"/>
          <w:sz w:val="24"/>
          <w:szCs w:val="24"/>
        </w:rPr>
      </w:pPr>
    </w:p>
    <w:p w14:paraId="6D7ABA2E" w14:textId="77777777" w:rsidR="00B93F7D" w:rsidRPr="00B93F7D" w:rsidRDefault="00B93F7D" w:rsidP="00B93F7D">
      <w:pPr>
        <w:rPr>
          <w:rFonts w:cs="Arial"/>
          <w:sz w:val="24"/>
          <w:szCs w:val="24"/>
        </w:rPr>
      </w:pPr>
      <w:r w:rsidRPr="00B93F7D">
        <w:rPr>
          <w:rFonts w:cs="Arial"/>
          <w:sz w:val="24"/>
          <w:szCs w:val="24"/>
        </w:rPr>
        <w:t>7. No oler los vapores que provienen de recipientes que contienen sustancias volátiles. Cuando se requiera hacerlo, traer los vapores con las manos para percibir el olor.</w:t>
      </w:r>
    </w:p>
    <w:p w14:paraId="18457305" w14:textId="77777777" w:rsidR="00B93F7D" w:rsidRPr="00B93F7D" w:rsidRDefault="00B93F7D" w:rsidP="00B93F7D">
      <w:pPr>
        <w:rPr>
          <w:rFonts w:cs="Arial"/>
          <w:sz w:val="24"/>
          <w:szCs w:val="24"/>
        </w:rPr>
      </w:pPr>
    </w:p>
    <w:p w14:paraId="3B5A477B" w14:textId="77777777" w:rsidR="00B93F7D" w:rsidRPr="00B93F7D" w:rsidRDefault="00B93F7D" w:rsidP="00B93F7D">
      <w:pPr>
        <w:rPr>
          <w:rFonts w:cs="Arial"/>
          <w:sz w:val="24"/>
          <w:szCs w:val="24"/>
        </w:rPr>
      </w:pPr>
      <w:r w:rsidRPr="00B93F7D">
        <w:rPr>
          <w:rFonts w:cs="Arial"/>
          <w:sz w:val="24"/>
          <w:szCs w:val="24"/>
        </w:rPr>
        <w:t>8. Nunca trabajar solo en el laboratorio. Mantenerse siempre acompañado, al menos de otra persona.</w:t>
      </w:r>
    </w:p>
    <w:p w14:paraId="11750A29" w14:textId="77777777" w:rsidR="00B93F7D" w:rsidRPr="00B93F7D" w:rsidRDefault="00B93F7D" w:rsidP="00B93F7D">
      <w:pPr>
        <w:rPr>
          <w:rFonts w:cs="Arial"/>
          <w:sz w:val="24"/>
          <w:szCs w:val="24"/>
        </w:rPr>
      </w:pPr>
    </w:p>
    <w:p w14:paraId="52137D84" w14:textId="77777777" w:rsidR="00B93F7D" w:rsidRPr="00B93F7D" w:rsidRDefault="00B93F7D" w:rsidP="00B93F7D">
      <w:pPr>
        <w:rPr>
          <w:rFonts w:cs="Arial"/>
          <w:sz w:val="24"/>
          <w:szCs w:val="24"/>
        </w:rPr>
      </w:pPr>
      <w:r w:rsidRPr="00B93F7D">
        <w:rPr>
          <w:rFonts w:cs="Arial"/>
          <w:sz w:val="24"/>
          <w:szCs w:val="24"/>
        </w:rPr>
        <w:t>9. Cuando se emplean o se producen gases tóxicos o corrosivos en un proceso, este debe llevarse a cabo bajo una campana de gases.</w:t>
      </w:r>
    </w:p>
    <w:p w14:paraId="50C31AC0" w14:textId="77777777" w:rsidR="00B93F7D" w:rsidRPr="00B93F7D" w:rsidRDefault="00B93F7D" w:rsidP="00B93F7D">
      <w:pPr>
        <w:rPr>
          <w:rFonts w:cs="Arial"/>
          <w:sz w:val="24"/>
          <w:szCs w:val="24"/>
        </w:rPr>
      </w:pPr>
    </w:p>
    <w:p w14:paraId="67E623DF" w14:textId="77777777" w:rsidR="00B93F7D" w:rsidRPr="00B93F7D" w:rsidRDefault="00B93F7D" w:rsidP="00B93F7D">
      <w:pPr>
        <w:rPr>
          <w:rFonts w:cs="Arial"/>
          <w:sz w:val="24"/>
          <w:szCs w:val="24"/>
        </w:rPr>
      </w:pPr>
      <w:r w:rsidRPr="00B93F7D">
        <w:rPr>
          <w:rFonts w:cs="Arial"/>
          <w:sz w:val="24"/>
          <w:szCs w:val="24"/>
        </w:rPr>
        <w:t>10. Nunca extraer soluciones con una pipeta haciendo succión con la boca. Emplear perillas de succión o cualquier otro instrumento apropiado.</w:t>
      </w:r>
    </w:p>
    <w:p w14:paraId="02FAFFFA" w14:textId="77777777" w:rsidR="00B93F7D" w:rsidRPr="00B93F7D" w:rsidRDefault="00B93F7D" w:rsidP="00B93F7D">
      <w:pPr>
        <w:rPr>
          <w:rFonts w:cs="Arial"/>
          <w:sz w:val="24"/>
          <w:szCs w:val="24"/>
        </w:rPr>
      </w:pPr>
    </w:p>
    <w:p w14:paraId="723AC4C0" w14:textId="77777777" w:rsidR="00B93F7D" w:rsidRPr="00B93F7D" w:rsidRDefault="00B93F7D" w:rsidP="00B93F7D">
      <w:pPr>
        <w:rPr>
          <w:rFonts w:cs="Arial"/>
          <w:sz w:val="24"/>
          <w:szCs w:val="24"/>
        </w:rPr>
      </w:pPr>
      <w:r w:rsidRPr="00B93F7D">
        <w:rPr>
          <w:rFonts w:cs="Arial"/>
          <w:sz w:val="24"/>
          <w:szCs w:val="24"/>
        </w:rPr>
        <w:t>11. No calentar líquidos en tubos de ensayo con la boca de los mismos orientada hacia alguna persona.</w:t>
      </w:r>
    </w:p>
    <w:p w14:paraId="539AFD07" w14:textId="77777777" w:rsidR="00B93F7D" w:rsidRPr="00B93F7D" w:rsidRDefault="00B93F7D" w:rsidP="00B93F7D">
      <w:pPr>
        <w:rPr>
          <w:rFonts w:cs="Arial"/>
          <w:sz w:val="24"/>
          <w:szCs w:val="24"/>
        </w:rPr>
      </w:pPr>
    </w:p>
    <w:p w14:paraId="7BE9C916" w14:textId="77777777" w:rsidR="00B93F7D" w:rsidRPr="00B93F7D" w:rsidRDefault="00B93F7D" w:rsidP="00B93F7D">
      <w:pPr>
        <w:rPr>
          <w:rFonts w:cs="Arial"/>
          <w:sz w:val="24"/>
          <w:szCs w:val="24"/>
        </w:rPr>
      </w:pPr>
      <w:r w:rsidRPr="00B93F7D">
        <w:rPr>
          <w:rFonts w:cs="Arial"/>
          <w:sz w:val="24"/>
          <w:szCs w:val="24"/>
        </w:rPr>
        <w:t>12. Mantener en buen estado las puertas del laboratorio.</w:t>
      </w:r>
    </w:p>
    <w:p w14:paraId="52D43F23" w14:textId="77777777" w:rsidR="00B93F7D" w:rsidRPr="00B93F7D" w:rsidRDefault="00B93F7D" w:rsidP="00B93F7D">
      <w:pPr>
        <w:rPr>
          <w:rFonts w:cs="Arial"/>
          <w:sz w:val="24"/>
          <w:szCs w:val="24"/>
        </w:rPr>
      </w:pPr>
    </w:p>
    <w:p w14:paraId="3386FC28" w14:textId="77777777" w:rsidR="00B93F7D" w:rsidRPr="00B93F7D" w:rsidRDefault="00B93F7D" w:rsidP="00B93F7D">
      <w:pPr>
        <w:rPr>
          <w:rFonts w:cs="Arial"/>
          <w:sz w:val="24"/>
          <w:szCs w:val="24"/>
        </w:rPr>
      </w:pPr>
      <w:r w:rsidRPr="00B93F7D">
        <w:rPr>
          <w:rFonts w:cs="Arial"/>
          <w:sz w:val="24"/>
          <w:szCs w:val="24"/>
        </w:rPr>
        <w:t xml:space="preserve">13. Trabajar siempre con el cabello corto o recogido y sin accesorios o colgantes </w:t>
      </w:r>
    </w:p>
    <w:p w14:paraId="5C844739" w14:textId="77777777" w:rsidR="00B93F7D" w:rsidRPr="00B93F7D" w:rsidRDefault="00B93F7D" w:rsidP="00B93F7D">
      <w:pPr>
        <w:rPr>
          <w:rFonts w:cs="Arial"/>
          <w:sz w:val="24"/>
          <w:szCs w:val="24"/>
        </w:rPr>
      </w:pPr>
    </w:p>
    <w:p w14:paraId="59AD347D" w14:textId="77777777" w:rsidR="00B93F7D" w:rsidRPr="00B93F7D" w:rsidRDefault="00B93F7D" w:rsidP="00B93F7D">
      <w:pPr>
        <w:rPr>
          <w:rFonts w:cs="Arial"/>
          <w:sz w:val="24"/>
          <w:szCs w:val="24"/>
        </w:rPr>
      </w:pPr>
      <w:r w:rsidRPr="00B93F7D">
        <w:rPr>
          <w:rFonts w:cs="Arial"/>
          <w:sz w:val="24"/>
          <w:szCs w:val="24"/>
        </w:rPr>
        <w:t>14. Los puestos de laboratorio y los sitios donde se encuentren los equipos deben permanecer limpios, aseados.</w:t>
      </w:r>
    </w:p>
    <w:p w14:paraId="64C396FE" w14:textId="77777777" w:rsidR="00B93F7D" w:rsidRPr="00B93F7D" w:rsidRDefault="00B93F7D" w:rsidP="00B93F7D">
      <w:pPr>
        <w:rPr>
          <w:rFonts w:cs="Arial"/>
          <w:sz w:val="24"/>
          <w:szCs w:val="24"/>
        </w:rPr>
      </w:pPr>
    </w:p>
    <w:p w14:paraId="3E848A94" w14:textId="77777777" w:rsidR="00B93F7D" w:rsidRPr="00B93F7D" w:rsidRDefault="00B93F7D" w:rsidP="00B93F7D">
      <w:pPr>
        <w:rPr>
          <w:rFonts w:cs="Arial"/>
          <w:sz w:val="24"/>
          <w:szCs w:val="24"/>
        </w:rPr>
      </w:pPr>
      <w:r w:rsidRPr="00B93F7D">
        <w:rPr>
          <w:rFonts w:cs="Arial"/>
          <w:sz w:val="24"/>
          <w:szCs w:val="24"/>
        </w:rPr>
        <w:t xml:space="preserve">15. En caso de incendio no desesperarse. El fuego localizado puede intentar dominarse inicialmente con un trapo húmedo o con el extintor apropiado. </w:t>
      </w:r>
    </w:p>
    <w:p w14:paraId="7DC536B7" w14:textId="77777777" w:rsidR="00B93F7D" w:rsidRPr="00B93F7D" w:rsidRDefault="00B93F7D" w:rsidP="00B93F7D">
      <w:pPr>
        <w:rPr>
          <w:rFonts w:cs="Arial"/>
          <w:sz w:val="24"/>
          <w:szCs w:val="24"/>
        </w:rPr>
      </w:pPr>
    </w:p>
    <w:p w14:paraId="11D0FA5A" w14:textId="77777777" w:rsidR="00B93F7D" w:rsidRPr="00B93F7D" w:rsidRDefault="00B93F7D" w:rsidP="00B93F7D">
      <w:pPr>
        <w:rPr>
          <w:rFonts w:cs="Arial"/>
          <w:sz w:val="24"/>
          <w:szCs w:val="24"/>
        </w:rPr>
      </w:pPr>
      <w:r w:rsidRPr="00B93F7D">
        <w:rPr>
          <w:rFonts w:cs="Arial"/>
          <w:sz w:val="24"/>
          <w:szCs w:val="24"/>
        </w:rPr>
        <w:t>16.</w:t>
      </w:r>
      <w:r w:rsidRPr="00B93F7D">
        <w:t xml:space="preserve"> </w:t>
      </w:r>
      <w:r w:rsidRPr="00B93F7D">
        <w:rPr>
          <w:rFonts w:cs="Arial"/>
          <w:sz w:val="24"/>
          <w:szCs w:val="24"/>
        </w:rPr>
        <w:t xml:space="preserve">Cualquier accidente debe reportarse al jefe inmediato y/o la persona encargada de la Seguridad y Salud en el Trabajo. </w:t>
      </w:r>
    </w:p>
    <w:p w14:paraId="19210984" w14:textId="77777777" w:rsidR="00B93F7D" w:rsidRPr="00B93F7D" w:rsidRDefault="00B93F7D" w:rsidP="00B93F7D">
      <w:pPr>
        <w:rPr>
          <w:rFonts w:cs="Arial"/>
          <w:b/>
          <w:sz w:val="24"/>
          <w:szCs w:val="24"/>
        </w:rPr>
      </w:pPr>
    </w:p>
    <w:p w14:paraId="2376D6FC" w14:textId="77777777" w:rsidR="00B93F7D" w:rsidRPr="00B93F7D" w:rsidRDefault="00B93F7D" w:rsidP="00B93F7D">
      <w:pPr>
        <w:rPr>
          <w:rFonts w:cs="Arial"/>
          <w:b/>
          <w:sz w:val="24"/>
          <w:szCs w:val="24"/>
        </w:rPr>
      </w:pPr>
    </w:p>
    <w:p w14:paraId="212246B5" w14:textId="77777777" w:rsidR="00B93F7D" w:rsidRPr="00B93F7D" w:rsidRDefault="00B93F7D" w:rsidP="00B93F7D">
      <w:pPr>
        <w:rPr>
          <w:rFonts w:cs="Arial"/>
          <w:b/>
          <w:sz w:val="24"/>
          <w:szCs w:val="24"/>
        </w:rPr>
      </w:pPr>
    </w:p>
    <w:p w14:paraId="3AFF5A55" w14:textId="77777777" w:rsidR="00B93F7D" w:rsidRPr="00B93F7D" w:rsidRDefault="00C930FA" w:rsidP="00B93F7D">
      <w:pPr>
        <w:rPr>
          <w:rFonts w:cs="Arial"/>
          <w:b/>
          <w:sz w:val="24"/>
          <w:szCs w:val="24"/>
          <w:lang w:val="es-CO"/>
        </w:rPr>
      </w:pPr>
      <w:r>
        <w:rPr>
          <w:rFonts w:cs="Arial"/>
          <w:b/>
          <w:sz w:val="24"/>
          <w:szCs w:val="24"/>
          <w:lang w:val="es-CO"/>
        </w:rPr>
        <w:t>13</w:t>
      </w:r>
      <w:r w:rsidR="00B93F7D" w:rsidRPr="00B93F7D">
        <w:rPr>
          <w:rFonts w:cs="Arial"/>
          <w:b/>
          <w:sz w:val="24"/>
          <w:szCs w:val="24"/>
          <w:lang w:val="es-CO"/>
        </w:rPr>
        <w:t>.11. ESPECIFICACIONES OPERATIVAS PARA ACTIVIDADES DE DOSIFICACIÓN DE SULFATO DE ALUMINIO Y CAL.</w:t>
      </w:r>
    </w:p>
    <w:p w14:paraId="71393AC7" w14:textId="77777777" w:rsidR="00B93F7D" w:rsidRPr="00B93F7D" w:rsidRDefault="00B93F7D" w:rsidP="00B93F7D">
      <w:pPr>
        <w:rPr>
          <w:rFonts w:cs="Arial"/>
          <w:b/>
          <w:sz w:val="24"/>
          <w:szCs w:val="24"/>
          <w:lang w:val="es-CO"/>
        </w:rPr>
      </w:pPr>
    </w:p>
    <w:p w14:paraId="3B90E492" w14:textId="77777777" w:rsidR="00B93F7D" w:rsidRPr="00B93F7D" w:rsidRDefault="00B93F7D" w:rsidP="00B93F7D">
      <w:pPr>
        <w:rPr>
          <w:rFonts w:cs="Arial"/>
          <w:b/>
          <w:sz w:val="24"/>
          <w:szCs w:val="24"/>
          <w:lang w:val="es-CO"/>
        </w:rPr>
      </w:pPr>
      <w:r w:rsidRPr="00B93F7D">
        <w:rPr>
          <w:rFonts w:cs="Arial"/>
          <w:b/>
          <w:noProof/>
          <w:sz w:val="24"/>
          <w:szCs w:val="24"/>
          <w:lang w:val="es-CO" w:eastAsia="es-CO"/>
        </w:rPr>
        <w:lastRenderedPageBreak/>
        <w:t xml:space="preserve">                                     </w:t>
      </w:r>
      <w:r w:rsidRPr="00B93F7D">
        <w:rPr>
          <w:rFonts w:cs="Arial"/>
          <w:b/>
          <w:sz w:val="24"/>
          <w:szCs w:val="24"/>
          <w:lang w:val="es-CO"/>
        </w:rPr>
        <w:t xml:space="preserve">                              </w:t>
      </w:r>
    </w:p>
    <w:p w14:paraId="409D8DAE" w14:textId="77777777" w:rsidR="00B93F7D" w:rsidRPr="00B93F7D" w:rsidRDefault="00B93F7D" w:rsidP="00B93F7D">
      <w:pPr>
        <w:jc w:val="center"/>
        <w:rPr>
          <w:rFonts w:cs="Arial"/>
          <w:b/>
          <w:sz w:val="24"/>
          <w:szCs w:val="24"/>
          <w:lang w:val="es-CO"/>
        </w:rPr>
      </w:pPr>
      <w:r w:rsidRPr="00B93F7D">
        <w:rPr>
          <w:rFonts w:cs="Arial"/>
          <w:b/>
          <w:noProof/>
          <w:sz w:val="24"/>
          <w:szCs w:val="24"/>
          <w:lang w:val="es-CO" w:eastAsia="es-CO"/>
        </w:rPr>
        <w:t xml:space="preserve">         </w:t>
      </w:r>
    </w:p>
    <w:p w14:paraId="7751217A" w14:textId="77777777" w:rsidR="00B93F7D" w:rsidRPr="00B93F7D" w:rsidRDefault="00B93F7D" w:rsidP="00B93F7D">
      <w:pPr>
        <w:jc w:val="center"/>
        <w:rPr>
          <w:rFonts w:cs="Arial"/>
          <w:b/>
          <w:sz w:val="24"/>
          <w:szCs w:val="24"/>
          <w:lang w:val="es-CO"/>
        </w:rPr>
      </w:pPr>
      <w:r w:rsidRPr="00B93F7D">
        <w:rPr>
          <w:rFonts w:cs="Arial"/>
          <w:b/>
          <w:noProof/>
          <w:sz w:val="24"/>
          <w:szCs w:val="24"/>
          <w:lang w:val="es-MX" w:eastAsia="es-MX"/>
        </w:rPr>
        <w:drawing>
          <wp:inline distT="0" distB="0" distL="0" distR="0" wp14:anchorId="7EC36C53" wp14:editId="2A1F9F05">
            <wp:extent cx="3377672" cy="2771775"/>
            <wp:effectExtent l="0" t="0" r="0" b="0"/>
            <wp:docPr id="96" name="Imagen 96" descr="F:\FOTOS AGUAS DE BARRANCA\SEGUIMIENTO ACTIVIDADES W\IMG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AGUAS DE BARRANCA\SEGUIMIENTO ACTIVIDADES W\IMG002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3288" cy="2776384"/>
                    </a:xfrm>
                    <a:prstGeom prst="rect">
                      <a:avLst/>
                    </a:prstGeom>
                    <a:noFill/>
                    <a:ln>
                      <a:noFill/>
                    </a:ln>
                  </pic:spPr>
                </pic:pic>
              </a:graphicData>
            </a:graphic>
          </wp:inline>
        </w:drawing>
      </w:r>
    </w:p>
    <w:p w14:paraId="7E7E3A48" w14:textId="77777777" w:rsidR="00B93F7D" w:rsidRPr="00B93F7D" w:rsidRDefault="00B93F7D" w:rsidP="00B93F7D">
      <w:pPr>
        <w:jc w:val="center"/>
        <w:rPr>
          <w:rFonts w:cs="Arial"/>
          <w:b/>
          <w:sz w:val="24"/>
          <w:szCs w:val="24"/>
          <w:lang w:val="es-CO"/>
        </w:rPr>
      </w:pPr>
      <w:r w:rsidRPr="00B93F7D">
        <w:rPr>
          <w:rFonts w:cs="Arial"/>
          <w:b/>
          <w:sz w:val="24"/>
          <w:szCs w:val="24"/>
          <w:lang w:val="es-CO"/>
        </w:rPr>
        <w:t xml:space="preserve">   </w:t>
      </w:r>
    </w:p>
    <w:p w14:paraId="4B8ECAD3" w14:textId="77777777" w:rsidR="00B93F7D" w:rsidRPr="00B93F7D" w:rsidRDefault="00B93F7D" w:rsidP="00B93F7D">
      <w:pPr>
        <w:jc w:val="left"/>
        <w:rPr>
          <w:rFonts w:cs="Arial"/>
          <w:b/>
          <w:sz w:val="24"/>
          <w:szCs w:val="24"/>
          <w:lang w:val="es-CO"/>
        </w:rPr>
      </w:pPr>
      <w:r w:rsidRPr="00B93F7D">
        <w:rPr>
          <w:rFonts w:cs="Arial"/>
          <w:b/>
          <w:sz w:val="24"/>
          <w:szCs w:val="24"/>
          <w:lang w:val="es-CO"/>
        </w:rPr>
        <w:t xml:space="preserve">     </w:t>
      </w:r>
    </w:p>
    <w:p w14:paraId="4007E56E" w14:textId="77777777" w:rsidR="00B93F7D" w:rsidRPr="00B93F7D" w:rsidRDefault="00B93F7D" w:rsidP="00B93F7D">
      <w:pPr>
        <w:rPr>
          <w:rFonts w:cs="Arial"/>
          <w:sz w:val="24"/>
          <w:szCs w:val="24"/>
          <w:lang w:val="es-CO"/>
        </w:rPr>
      </w:pPr>
      <w:r w:rsidRPr="00B93F7D">
        <w:rPr>
          <w:rFonts w:cs="Arial"/>
          <w:sz w:val="24"/>
          <w:szCs w:val="24"/>
          <w:lang w:val="es-CO"/>
        </w:rPr>
        <w:t xml:space="preserve">Dosificación de Sulfato de Aluminio tipo B especial: El sulfato tipo B es utilizado como coagulante, dosificado en la canaleta </w:t>
      </w:r>
      <w:proofErr w:type="spellStart"/>
      <w:r w:rsidRPr="00B93F7D">
        <w:rPr>
          <w:rFonts w:cs="Arial"/>
          <w:sz w:val="24"/>
          <w:szCs w:val="24"/>
          <w:lang w:val="es-CO"/>
        </w:rPr>
        <w:t>Parshall</w:t>
      </w:r>
      <w:proofErr w:type="spellEnd"/>
      <w:r w:rsidRPr="00B93F7D">
        <w:rPr>
          <w:rFonts w:cs="Arial"/>
          <w:sz w:val="24"/>
          <w:szCs w:val="24"/>
          <w:lang w:val="es-CO"/>
        </w:rPr>
        <w:t xml:space="preserve"> para lograr la formación de </w:t>
      </w:r>
      <w:proofErr w:type="spellStart"/>
      <w:r w:rsidRPr="00B93F7D">
        <w:rPr>
          <w:rFonts w:cs="Arial"/>
          <w:sz w:val="24"/>
          <w:szCs w:val="24"/>
          <w:lang w:val="es-CO"/>
        </w:rPr>
        <w:t>floc</w:t>
      </w:r>
      <w:proofErr w:type="spellEnd"/>
      <w:r w:rsidRPr="00B93F7D">
        <w:rPr>
          <w:rFonts w:cs="Arial"/>
          <w:sz w:val="24"/>
          <w:szCs w:val="24"/>
          <w:lang w:val="es-CO"/>
        </w:rPr>
        <w:t>, y la sedimentación de este en las etapas de coagulación y sedimentación.</w:t>
      </w:r>
    </w:p>
    <w:p w14:paraId="09F99291" w14:textId="77777777" w:rsidR="00B93F7D" w:rsidRPr="00B93F7D" w:rsidRDefault="00B93F7D" w:rsidP="00B93F7D">
      <w:pPr>
        <w:jc w:val="center"/>
        <w:rPr>
          <w:rFonts w:cs="Arial"/>
          <w:b/>
          <w:sz w:val="24"/>
          <w:szCs w:val="24"/>
          <w:lang w:val="es-CO"/>
        </w:rPr>
      </w:pPr>
    </w:p>
    <w:p w14:paraId="467883D7" w14:textId="77777777" w:rsidR="00B93F7D" w:rsidRPr="00B93F7D" w:rsidRDefault="00B93F7D" w:rsidP="00B93F7D">
      <w:pPr>
        <w:jc w:val="center"/>
        <w:rPr>
          <w:rFonts w:cs="Arial"/>
          <w:b/>
          <w:sz w:val="24"/>
          <w:szCs w:val="24"/>
          <w:lang w:val="es-CO"/>
        </w:rPr>
      </w:pPr>
      <w:r w:rsidRPr="00B93F7D">
        <w:rPr>
          <w:rFonts w:cs="Arial"/>
          <w:b/>
          <w:noProof/>
          <w:sz w:val="24"/>
          <w:szCs w:val="24"/>
          <w:lang w:val="es-MX" w:eastAsia="es-MX"/>
        </w:rPr>
        <w:drawing>
          <wp:inline distT="0" distB="0" distL="0" distR="0" wp14:anchorId="1A2447D4" wp14:editId="7CE44EA7">
            <wp:extent cx="3276600" cy="2457450"/>
            <wp:effectExtent l="0" t="0" r="0" b="0"/>
            <wp:docPr id="97" name="Imagen 97" descr="F:\FOTOS AGUAS DE BARRANCA\PANORAMA DE RIESGOS\Fotos Agua Panorama de Riesgo\100_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OTOS AGUAS DE BARRANCA\PANORAMA DE RIESGOS\Fotos Agua Panorama de Riesgo\100_755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8454" cy="2458840"/>
                    </a:xfrm>
                    <a:prstGeom prst="rect">
                      <a:avLst/>
                    </a:prstGeom>
                    <a:noFill/>
                    <a:ln>
                      <a:noFill/>
                    </a:ln>
                  </pic:spPr>
                </pic:pic>
              </a:graphicData>
            </a:graphic>
          </wp:inline>
        </w:drawing>
      </w:r>
    </w:p>
    <w:p w14:paraId="1866ADAB" w14:textId="77777777" w:rsidR="00B93F7D" w:rsidRPr="00B93F7D" w:rsidRDefault="00B93F7D" w:rsidP="00B93F7D">
      <w:pPr>
        <w:jc w:val="center"/>
        <w:rPr>
          <w:rFonts w:cs="Arial"/>
          <w:b/>
          <w:sz w:val="24"/>
          <w:szCs w:val="24"/>
          <w:lang w:val="es-CO"/>
        </w:rPr>
      </w:pPr>
    </w:p>
    <w:p w14:paraId="36213570" w14:textId="77777777" w:rsidR="00B93F7D" w:rsidRPr="00B93F7D" w:rsidRDefault="00B93F7D" w:rsidP="00B93F7D">
      <w:pPr>
        <w:rPr>
          <w:rFonts w:cs="Arial"/>
          <w:sz w:val="24"/>
          <w:szCs w:val="24"/>
          <w:lang w:val="es-CO"/>
        </w:rPr>
      </w:pPr>
      <w:r w:rsidRPr="00B93F7D">
        <w:rPr>
          <w:rFonts w:cs="Arial"/>
          <w:sz w:val="24"/>
          <w:szCs w:val="24"/>
          <w:lang w:val="es-CO"/>
        </w:rPr>
        <w:lastRenderedPageBreak/>
        <w:t>La dosificación de Cal se realiza al agua cruda y al agua sedimentada, debido a que el pH y la alcalinidad de éstas es demasiado baja, por lo que se hace necesario la adición de cal en dos puntos: el primero es en la entrada del agua cruda a la planta de tratamiento, en las torres de aireación, y el segundo es en el canal de recolección del agua sedimentada antes de la entrada a los filtros.</w:t>
      </w:r>
    </w:p>
    <w:p w14:paraId="330BEBFF" w14:textId="77777777" w:rsidR="00B93F7D" w:rsidRPr="00B93F7D" w:rsidRDefault="00B93F7D" w:rsidP="00B93F7D">
      <w:pPr>
        <w:rPr>
          <w:rFonts w:cs="Arial"/>
          <w:sz w:val="24"/>
          <w:szCs w:val="24"/>
          <w:lang w:val="es-CO"/>
        </w:rPr>
      </w:pPr>
      <w:r w:rsidRPr="00B93F7D">
        <w:rPr>
          <w:rFonts w:cs="Arial"/>
          <w:b/>
          <w:sz w:val="24"/>
          <w:szCs w:val="24"/>
          <w:lang w:val="es-CO"/>
        </w:rPr>
        <w:br w:type="textWrapping" w:clear="all"/>
      </w:r>
      <w:r w:rsidRPr="00B93F7D">
        <w:rPr>
          <w:rFonts w:cs="Arial"/>
          <w:sz w:val="24"/>
          <w:szCs w:val="24"/>
          <w:lang w:val="es-CO"/>
        </w:rPr>
        <w:t xml:space="preserve">Cuando se realicen actividades laborales en esta área o la manipulación de estos químicos se deberá utilizar: Respirador adecuado para partículas con filtro de alta eficiencia. Protección visual; monogafas,  pantalón que descienda hasta cubrir la bota, camisa manga larga  abotonadas en cuerpo y cuello. Guantes de neopreno o </w:t>
      </w:r>
      <w:proofErr w:type="spellStart"/>
      <w:r w:rsidRPr="00B93F7D">
        <w:rPr>
          <w:rFonts w:cs="Arial"/>
          <w:sz w:val="24"/>
          <w:szCs w:val="24"/>
          <w:lang w:val="es-CO"/>
        </w:rPr>
        <w:t>pvc</w:t>
      </w:r>
      <w:proofErr w:type="spellEnd"/>
      <w:r w:rsidRPr="00B93F7D">
        <w:rPr>
          <w:rFonts w:cs="Arial"/>
          <w:sz w:val="24"/>
          <w:szCs w:val="24"/>
          <w:lang w:val="es-CO"/>
        </w:rPr>
        <w:t>, botas de seguridad, mangas y pechera de carnaza.</w:t>
      </w:r>
    </w:p>
    <w:p w14:paraId="6B695519" w14:textId="77777777" w:rsidR="00B93F7D" w:rsidRPr="00B93F7D" w:rsidRDefault="00B93F7D" w:rsidP="00B93F7D">
      <w:pPr>
        <w:rPr>
          <w:rFonts w:cs="Arial"/>
          <w:sz w:val="24"/>
          <w:szCs w:val="24"/>
          <w:lang w:val="es-CO"/>
        </w:rPr>
      </w:pPr>
      <w:r w:rsidRPr="00B93F7D">
        <w:rPr>
          <w:rFonts w:cs="Arial"/>
          <w:sz w:val="24"/>
          <w:szCs w:val="24"/>
          <w:lang w:val="es-CO"/>
        </w:rPr>
        <w:t>En general la ropa de seguridad  no debe ser ceñida al cuerpo, puños, cintura y tobillo, ya que el roce con la cal o  sulfato puede causar irritaciones en la piel.</w:t>
      </w:r>
    </w:p>
    <w:p w14:paraId="42F29A84" w14:textId="77777777" w:rsidR="00B93F7D" w:rsidRPr="00B93F7D" w:rsidRDefault="00B93F7D" w:rsidP="00B93F7D">
      <w:pPr>
        <w:rPr>
          <w:rFonts w:cs="Arial"/>
          <w:sz w:val="24"/>
          <w:szCs w:val="24"/>
          <w:lang w:val="es-CO"/>
        </w:rPr>
      </w:pPr>
      <w:r w:rsidRPr="00B93F7D">
        <w:rPr>
          <w:rFonts w:cs="Arial"/>
          <w:sz w:val="24"/>
          <w:szCs w:val="24"/>
          <w:lang w:val="es-CO"/>
        </w:rPr>
        <w:t xml:space="preserve">Se debe evitar el contacto con la piel y los ojos, en caso de </w:t>
      </w:r>
    </w:p>
    <w:p w14:paraId="701E8C4C" w14:textId="77777777" w:rsidR="00B93F7D" w:rsidRPr="00B93F7D" w:rsidRDefault="00B93F7D" w:rsidP="00B93F7D">
      <w:pPr>
        <w:rPr>
          <w:rFonts w:cs="Arial"/>
          <w:sz w:val="24"/>
          <w:szCs w:val="24"/>
          <w:lang w:val="es-CO"/>
        </w:rPr>
      </w:pPr>
      <w:r w:rsidRPr="00B93F7D">
        <w:rPr>
          <w:rFonts w:cs="Arial"/>
          <w:sz w:val="24"/>
          <w:szCs w:val="24"/>
          <w:lang w:val="es-CO"/>
        </w:rPr>
        <w:t>La ropa de trabajo y el equipo de protección personal deben estar limpios y secos.</w:t>
      </w:r>
    </w:p>
    <w:p w14:paraId="5EF93159" w14:textId="77777777" w:rsidR="00B93F7D" w:rsidRPr="00B93F7D" w:rsidRDefault="00B93F7D" w:rsidP="00B93F7D">
      <w:pPr>
        <w:rPr>
          <w:rFonts w:cs="Arial"/>
          <w:sz w:val="24"/>
          <w:szCs w:val="24"/>
          <w:lang w:val="es-CO"/>
        </w:rPr>
      </w:pPr>
      <w:r w:rsidRPr="00B93F7D">
        <w:rPr>
          <w:rFonts w:cs="Arial"/>
          <w:sz w:val="24"/>
          <w:szCs w:val="24"/>
          <w:lang w:val="es-CO"/>
        </w:rPr>
        <w:t>Se puede utilizar crema protectora si es necesario.</w:t>
      </w:r>
    </w:p>
    <w:p w14:paraId="18E71959" w14:textId="77777777" w:rsidR="00B93F7D" w:rsidRPr="00B93F7D" w:rsidRDefault="00B93F7D" w:rsidP="00B93F7D">
      <w:pPr>
        <w:rPr>
          <w:rFonts w:cs="Arial"/>
          <w:sz w:val="24"/>
          <w:szCs w:val="24"/>
          <w:lang w:val="es-CO"/>
        </w:rPr>
      </w:pPr>
      <w:r w:rsidRPr="00B93F7D">
        <w:rPr>
          <w:rFonts w:cs="Arial"/>
          <w:sz w:val="24"/>
          <w:szCs w:val="24"/>
          <w:lang w:val="es-CO"/>
        </w:rPr>
        <w:t>Si el contacto con el producto es diario, los trabajadores deben ducharse después del trabajo y aplicar cremas protectoras sobre las partes de la piel en contacto con el producto especialmente sobre el cuello, cara y muñecas.</w:t>
      </w:r>
    </w:p>
    <w:p w14:paraId="74C42207" w14:textId="77777777" w:rsidR="00B93F7D" w:rsidRPr="00B93F7D" w:rsidRDefault="00B93F7D" w:rsidP="00B93F7D">
      <w:pPr>
        <w:rPr>
          <w:rFonts w:cs="Arial"/>
          <w:sz w:val="24"/>
          <w:szCs w:val="24"/>
          <w:lang w:val="es-CO"/>
        </w:rPr>
      </w:pPr>
    </w:p>
    <w:p w14:paraId="235A5750" w14:textId="77777777" w:rsidR="00B93F7D" w:rsidRPr="00B93F7D" w:rsidRDefault="00B93F7D" w:rsidP="00B93F7D">
      <w:pPr>
        <w:rPr>
          <w:rFonts w:cs="Arial"/>
          <w:b/>
          <w:sz w:val="24"/>
          <w:szCs w:val="24"/>
          <w:lang w:val="es-CO"/>
        </w:rPr>
      </w:pPr>
      <w:r w:rsidRPr="00B93F7D">
        <w:rPr>
          <w:rFonts w:cs="Arial"/>
          <w:b/>
          <w:sz w:val="24"/>
          <w:szCs w:val="24"/>
          <w:lang w:val="es-CO"/>
        </w:rPr>
        <w:t>PRIMEROS AUXILIOS</w:t>
      </w:r>
    </w:p>
    <w:p w14:paraId="5BD459C6" w14:textId="77777777" w:rsidR="00B93F7D" w:rsidRPr="00B93F7D" w:rsidRDefault="00B93F7D" w:rsidP="00B93F7D">
      <w:pPr>
        <w:rPr>
          <w:rFonts w:cs="Arial"/>
          <w:b/>
          <w:sz w:val="24"/>
          <w:szCs w:val="24"/>
          <w:lang w:val="es-CO"/>
        </w:rPr>
      </w:pPr>
    </w:p>
    <w:p w14:paraId="7C84E63B" w14:textId="77777777" w:rsidR="00B93F7D" w:rsidRPr="00B93F7D" w:rsidRDefault="00B93F7D" w:rsidP="00B93F7D">
      <w:pPr>
        <w:rPr>
          <w:rFonts w:cs="Arial"/>
          <w:sz w:val="24"/>
          <w:szCs w:val="24"/>
          <w:lang w:val="es-CO"/>
        </w:rPr>
      </w:pPr>
      <w:r w:rsidRPr="00B93F7D">
        <w:rPr>
          <w:rFonts w:cs="Arial"/>
          <w:sz w:val="24"/>
          <w:szCs w:val="24"/>
          <w:lang w:val="es-CO"/>
        </w:rPr>
        <w:t>Si hay contacto con los ojos, se debe lavar los ojos inmediatamente con agua abundante.</w:t>
      </w:r>
    </w:p>
    <w:p w14:paraId="11815574" w14:textId="77777777" w:rsidR="00B93F7D" w:rsidRPr="00B93F7D" w:rsidRDefault="00B93F7D" w:rsidP="00B93F7D">
      <w:pPr>
        <w:rPr>
          <w:rFonts w:cs="Arial"/>
          <w:sz w:val="24"/>
          <w:szCs w:val="24"/>
          <w:lang w:val="es-CO"/>
        </w:rPr>
      </w:pPr>
      <w:r w:rsidRPr="00B93F7D">
        <w:rPr>
          <w:rFonts w:cs="Arial"/>
          <w:sz w:val="24"/>
          <w:szCs w:val="24"/>
          <w:lang w:val="es-CO"/>
        </w:rPr>
        <w:t>Si se inhala se debe evitar la producción de polvo y retirar a la persona afectada hacia una zona con aire limpio.</w:t>
      </w:r>
    </w:p>
    <w:p w14:paraId="29B80BE6" w14:textId="77777777" w:rsidR="00B93F7D" w:rsidRPr="00B93F7D" w:rsidRDefault="00B93F7D" w:rsidP="00B93F7D">
      <w:pPr>
        <w:rPr>
          <w:rFonts w:cs="Arial"/>
          <w:sz w:val="24"/>
          <w:szCs w:val="24"/>
          <w:lang w:val="es-CO"/>
        </w:rPr>
      </w:pPr>
      <w:r w:rsidRPr="00B93F7D">
        <w:rPr>
          <w:rFonts w:cs="Arial"/>
          <w:sz w:val="24"/>
          <w:szCs w:val="24"/>
          <w:lang w:val="es-CO"/>
        </w:rPr>
        <w:t>Si se presenta ingestión se deberá lavar la boca con agua. Beber abundante agua. NO provocar el vómito.</w:t>
      </w:r>
    </w:p>
    <w:p w14:paraId="14AD3858" w14:textId="77777777" w:rsidR="00B93F7D" w:rsidRPr="00B93F7D" w:rsidRDefault="00B93F7D" w:rsidP="00B93F7D">
      <w:pPr>
        <w:rPr>
          <w:rFonts w:cs="Arial"/>
          <w:sz w:val="24"/>
          <w:szCs w:val="24"/>
          <w:lang w:val="es-CO"/>
        </w:rPr>
      </w:pPr>
      <w:r w:rsidRPr="00B93F7D">
        <w:rPr>
          <w:rFonts w:cs="Arial"/>
          <w:sz w:val="24"/>
          <w:szCs w:val="24"/>
          <w:lang w:val="es-CO"/>
        </w:rPr>
        <w:t xml:space="preserve">Si se presenta contacto excesivo con la piel limpiar la superﬁcie contaminada despacio y con un cepillo suave para retirar los restos de producto. Lavar inmediatamente la zona afectada con abundante agua. Quitar la ropa contaminada. </w:t>
      </w:r>
    </w:p>
    <w:p w14:paraId="54574DE0" w14:textId="77777777" w:rsidR="00B93F7D" w:rsidRPr="00B93F7D" w:rsidRDefault="00B93F7D" w:rsidP="00B93F7D">
      <w:pPr>
        <w:rPr>
          <w:rFonts w:cs="Arial"/>
          <w:sz w:val="24"/>
          <w:szCs w:val="24"/>
          <w:lang w:val="es-CO"/>
        </w:rPr>
      </w:pPr>
      <w:r w:rsidRPr="00B93F7D">
        <w:rPr>
          <w:rFonts w:cs="Arial"/>
          <w:sz w:val="24"/>
          <w:szCs w:val="24"/>
          <w:lang w:val="es-CO"/>
        </w:rPr>
        <w:t xml:space="preserve">En cualquiera de los casos se deberá conseguir, urgentemente, ayuda médica. </w:t>
      </w:r>
      <w:r w:rsidRPr="00B93F7D">
        <w:rPr>
          <w:rFonts w:cs="Arial"/>
          <w:sz w:val="24"/>
          <w:szCs w:val="24"/>
          <w:lang w:val="es-CO"/>
        </w:rPr>
        <w:cr/>
      </w:r>
    </w:p>
    <w:p w14:paraId="34537646" w14:textId="77777777" w:rsidR="00B93F7D" w:rsidRPr="00B93F7D" w:rsidRDefault="00B93F7D" w:rsidP="00B93F7D">
      <w:pPr>
        <w:rPr>
          <w:rFonts w:cs="Arial"/>
          <w:sz w:val="24"/>
          <w:szCs w:val="24"/>
          <w:lang w:val="es-CO"/>
        </w:rPr>
      </w:pPr>
    </w:p>
    <w:p w14:paraId="00ED247D" w14:textId="77777777" w:rsidR="00B93F7D" w:rsidRPr="00B93F7D" w:rsidRDefault="00B93F7D" w:rsidP="00B93F7D">
      <w:pPr>
        <w:rPr>
          <w:rFonts w:cs="Arial"/>
          <w:b/>
          <w:sz w:val="24"/>
          <w:szCs w:val="24"/>
          <w:lang w:val="es-CO"/>
        </w:rPr>
      </w:pPr>
    </w:p>
    <w:p w14:paraId="249D86B6" w14:textId="77777777" w:rsidR="00B93F7D" w:rsidRPr="00B93F7D" w:rsidRDefault="00C930FA" w:rsidP="00B93F7D">
      <w:pPr>
        <w:rPr>
          <w:rFonts w:cs="Arial"/>
          <w:b/>
          <w:sz w:val="24"/>
          <w:szCs w:val="24"/>
          <w:lang w:val="es-CO"/>
        </w:rPr>
      </w:pPr>
      <w:r>
        <w:rPr>
          <w:rFonts w:cs="Arial"/>
          <w:b/>
          <w:sz w:val="24"/>
          <w:szCs w:val="24"/>
          <w:lang w:val="es-CO"/>
        </w:rPr>
        <w:t>13</w:t>
      </w:r>
      <w:r w:rsidR="00B93F7D" w:rsidRPr="00B93F7D">
        <w:rPr>
          <w:rFonts w:cs="Arial"/>
          <w:b/>
          <w:sz w:val="24"/>
          <w:szCs w:val="24"/>
          <w:lang w:val="es-CO"/>
        </w:rPr>
        <w:t>.12. ESPECIFICACIONES OPERATIVAS PARA ACTIVIDADES EN EL ÁREA DE CLORACIÓN.</w:t>
      </w:r>
    </w:p>
    <w:p w14:paraId="4A45A98B" w14:textId="77777777" w:rsidR="00B93F7D" w:rsidRPr="00B93F7D" w:rsidRDefault="00B93F7D" w:rsidP="00B93F7D">
      <w:pPr>
        <w:rPr>
          <w:rFonts w:cs="Arial"/>
          <w:sz w:val="24"/>
          <w:szCs w:val="24"/>
          <w:lang w:val="es-CO"/>
        </w:rPr>
      </w:pPr>
    </w:p>
    <w:p w14:paraId="6D860C07" w14:textId="77777777" w:rsidR="00B93F7D" w:rsidRPr="00B93F7D" w:rsidRDefault="00B93F7D" w:rsidP="00B93F7D">
      <w:pPr>
        <w:rPr>
          <w:rFonts w:cs="Arial"/>
          <w:sz w:val="24"/>
          <w:szCs w:val="24"/>
          <w:lang w:val="es-CO"/>
        </w:rPr>
      </w:pPr>
      <w:r w:rsidRPr="00B93F7D">
        <w:rPr>
          <w:rFonts w:cs="Arial"/>
          <w:sz w:val="24"/>
          <w:szCs w:val="24"/>
          <w:lang w:val="es-CO"/>
        </w:rPr>
        <w:lastRenderedPageBreak/>
        <w:t>Es el proceso de purificación del agua en el cual el Cloro es añadido al agua para desinfectarla, para el control de organismos presente. También usado en procesos de oxidación de productos impuros en el agua y para el cual se utiliza el clorador que es un aparato diseñado exclusivamente para permitir la inyección adecuada de cloro en los sistemas de tratamiento microbiológico del agua</w:t>
      </w:r>
    </w:p>
    <w:p w14:paraId="4A88587C" w14:textId="77777777" w:rsidR="00B93F7D" w:rsidRPr="00B93F7D" w:rsidRDefault="00B93F7D" w:rsidP="00B93F7D">
      <w:pPr>
        <w:rPr>
          <w:rFonts w:cs="Arial"/>
          <w:sz w:val="24"/>
          <w:szCs w:val="24"/>
          <w:lang w:val="es-CO"/>
        </w:rPr>
      </w:pPr>
    </w:p>
    <w:p w14:paraId="6BB77545" w14:textId="77777777" w:rsidR="00B93F7D" w:rsidRPr="00B93F7D" w:rsidRDefault="00B93F7D" w:rsidP="00B93F7D">
      <w:pPr>
        <w:rPr>
          <w:rFonts w:cs="Arial"/>
          <w:b/>
          <w:sz w:val="24"/>
          <w:szCs w:val="24"/>
          <w:lang w:val="es-CO"/>
        </w:rPr>
      </w:pPr>
    </w:p>
    <w:p w14:paraId="781ACB4E" w14:textId="77777777" w:rsidR="00B93F7D" w:rsidRPr="00B93F7D" w:rsidRDefault="00B93F7D" w:rsidP="00B93F7D">
      <w:pPr>
        <w:jc w:val="center"/>
        <w:rPr>
          <w:rFonts w:cs="Arial"/>
          <w:b/>
          <w:sz w:val="24"/>
          <w:szCs w:val="24"/>
          <w:lang w:val="es-CO"/>
        </w:rPr>
      </w:pPr>
      <w:r w:rsidRPr="00B93F7D">
        <w:rPr>
          <w:rFonts w:cs="Arial"/>
          <w:b/>
          <w:noProof/>
          <w:sz w:val="24"/>
          <w:szCs w:val="24"/>
          <w:lang w:val="es-MX" w:eastAsia="es-MX"/>
        </w:rPr>
        <w:drawing>
          <wp:inline distT="0" distB="0" distL="0" distR="0" wp14:anchorId="5DAA572D" wp14:editId="6ADF3296">
            <wp:extent cx="2581275" cy="3441700"/>
            <wp:effectExtent l="0" t="0" r="0" b="0"/>
            <wp:docPr id="98" name="Imagen 98" descr="F:\FOTOS AGUAS DE BARRANCA\varios procesos\IMG_20140325_07452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AGUAS DE BARRANCA\varios procesos\IMG_20140325_0745280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2736" cy="3443648"/>
                    </a:xfrm>
                    <a:prstGeom prst="rect">
                      <a:avLst/>
                    </a:prstGeom>
                    <a:noFill/>
                    <a:ln>
                      <a:noFill/>
                    </a:ln>
                  </pic:spPr>
                </pic:pic>
              </a:graphicData>
            </a:graphic>
          </wp:inline>
        </w:drawing>
      </w:r>
    </w:p>
    <w:p w14:paraId="36F65743" w14:textId="77777777" w:rsidR="00B93F7D" w:rsidRPr="00B93F7D" w:rsidRDefault="00B93F7D" w:rsidP="00B93F7D">
      <w:pPr>
        <w:rPr>
          <w:rFonts w:cs="Arial"/>
          <w:sz w:val="24"/>
          <w:szCs w:val="24"/>
          <w:lang w:val="es-CO"/>
        </w:rPr>
      </w:pPr>
      <w:r w:rsidRPr="00B93F7D">
        <w:rPr>
          <w:rFonts w:cs="Arial"/>
          <w:sz w:val="24"/>
          <w:szCs w:val="24"/>
          <w:lang w:val="es-CO"/>
        </w:rPr>
        <w:t>Este se realiza por medio de cilindros que contienen cloro gaseoso, y se aplica en el tanque de agua filtrada localizado a lo largo de la galería de filtros (292 m3 de volumen).</w:t>
      </w:r>
    </w:p>
    <w:p w14:paraId="237E7CC9" w14:textId="77777777" w:rsidR="00B93F7D" w:rsidRPr="00B93F7D" w:rsidRDefault="00B93F7D" w:rsidP="00B93F7D">
      <w:pPr>
        <w:jc w:val="center"/>
        <w:rPr>
          <w:rFonts w:cs="Arial"/>
          <w:sz w:val="24"/>
          <w:szCs w:val="24"/>
          <w:lang w:val="es-CO"/>
        </w:rPr>
      </w:pPr>
    </w:p>
    <w:p w14:paraId="4685DD85" w14:textId="77777777" w:rsidR="00B93F7D" w:rsidRPr="00B93F7D" w:rsidRDefault="00B93F7D" w:rsidP="00B93F7D">
      <w:pPr>
        <w:rPr>
          <w:rFonts w:cs="Arial"/>
          <w:sz w:val="24"/>
          <w:szCs w:val="24"/>
          <w:lang w:val="es-CO"/>
        </w:rPr>
      </w:pPr>
      <w:r w:rsidRPr="00B93F7D">
        <w:rPr>
          <w:rFonts w:cs="Arial"/>
          <w:sz w:val="24"/>
          <w:szCs w:val="24"/>
          <w:lang w:val="es-CO"/>
        </w:rPr>
        <w:t>En esta área o proceso de cloración tenemos el riesgo más alto de la empresa por lo que se deben tener todas las medidas de seguridad necesarias y por ningún motivo se debe omitir ninguna medida.</w:t>
      </w:r>
    </w:p>
    <w:p w14:paraId="1890217E" w14:textId="77777777" w:rsidR="00B93F7D" w:rsidRPr="00B93F7D" w:rsidRDefault="00B93F7D" w:rsidP="00B93F7D">
      <w:pPr>
        <w:rPr>
          <w:rFonts w:cs="Arial"/>
          <w:sz w:val="24"/>
          <w:szCs w:val="24"/>
          <w:lang w:val="es-CO"/>
        </w:rPr>
      </w:pPr>
      <w:r w:rsidRPr="00B93F7D">
        <w:rPr>
          <w:rFonts w:cs="Arial"/>
          <w:sz w:val="24"/>
          <w:szCs w:val="24"/>
          <w:lang w:val="es-CO"/>
        </w:rPr>
        <w:t xml:space="preserve">Los trabajadores y/o contratista que realicen actividades laborales en esta área deberán utilizar los siguientes elementos de protección personal (EPP) dependiendo las actividades que realicen: gafas de seguridad, monogafas, casco, botas de seguridad de caucho o de cuero, guantes, pechera y  mangas de carnaza, careta visor, protectores auditivos tipo copa y/o inserción,  respirador con filtro  para material particulado o para vapores orgánicos,  respiradores faciales, eslinga y arnés de seguridad y ropa de </w:t>
      </w:r>
      <w:r w:rsidRPr="00B93F7D">
        <w:rPr>
          <w:rFonts w:cs="Arial"/>
          <w:sz w:val="24"/>
          <w:szCs w:val="24"/>
          <w:lang w:val="es-CO"/>
        </w:rPr>
        <w:lastRenderedPageBreak/>
        <w:t>trabajo adecuado y específica para el trabajo, (estos elementos se utilizaran de acuerdo a la actividad que se realice y que lo requiera).</w:t>
      </w:r>
    </w:p>
    <w:p w14:paraId="6C61A102" w14:textId="77777777" w:rsidR="00B93F7D" w:rsidRPr="00B93F7D" w:rsidRDefault="00B93F7D" w:rsidP="00B93F7D">
      <w:pPr>
        <w:rPr>
          <w:rFonts w:cs="Arial"/>
          <w:sz w:val="24"/>
          <w:szCs w:val="24"/>
          <w:lang w:val="es-CO"/>
        </w:rPr>
      </w:pPr>
    </w:p>
    <w:p w14:paraId="786AB971" w14:textId="77777777" w:rsidR="00B93F7D" w:rsidRPr="00B93F7D" w:rsidRDefault="00B93F7D" w:rsidP="00B93F7D">
      <w:pPr>
        <w:rPr>
          <w:rFonts w:cs="Arial"/>
          <w:sz w:val="24"/>
          <w:szCs w:val="24"/>
          <w:lang w:val="es-CO"/>
        </w:rPr>
      </w:pPr>
    </w:p>
    <w:p w14:paraId="31591DA9" w14:textId="77777777" w:rsidR="00B93F7D" w:rsidRPr="00B93F7D" w:rsidRDefault="00B93F7D" w:rsidP="00B93F7D">
      <w:pPr>
        <w:rPr>
          <w:rFonts w:cs="Arial"/>
          <w:sz w:val="24"/>
          <w:szCs w:val="24"/>
          <w:lang w:val="es-CO"/>
        </w:rPr>
      </w:pPr>
    </w:p>
    <w:p w14:paraId="42D3AEBE" w14:textId="77777777" w:rsidR="00B93F7D" w:rsidRPr="00B93F7D" w:rsidRDefault="00B93F7D" w:rsidP="00B93F7D">
      <w:pPr>
        <w:rPr>
          <w:rFonts w:cs="Arial"/>
          <w:sz w:val="24"/>
          <w:szCs w:val="24"/>
          <w:lang w:val="es-CO"/>
        </w:rPr>
      </w:pPr>
    </w:p>
    <w:p w14:paraId="4DE37A67" w14:textId="77777777" w:rsidR="00B93F7D" w:rsidRPr="00B93F7D" w:rsidRDefault="00B93F7D" w:rsidP="00B93F7D">
      <w:pPr>
        <w:rPr>
          <w:rFonts w:cs="Arial"/>
          <w:b/>
          <w:sz w:val="24"/>
          <w:szCs w:val="24"/>
          <w:lang w:val="es-CO"/>
        </w:rPr>
      </w:pPr>
      <w:r w:rsidRPr="00B93F7D">
        <w:rPr>
          <w:rFonts w:cs="Arial"/>
          <w:b/>
          <w:sz w:val="24"/>
          <w:szCs w:val="24"/>
          <w:lang w:val="es-CO"/>
        </w:rPr>
        <w:t xml:space="preserve"> Cuando se labore en esta área se debe:</w:t>
      </w:r>
    </w:p>
    <w:p w14:paraId="2ADB90EB" w14:textId="77777777" w:rsidR="00B93F7D" w:rsidRPr="00B93F7D" w:rsidRDefault="00B93F7D" w:rsidP="00B93F7D">
      <w:pPr>
        <w:rPr>
          <w:rFonts w:cs="Arial"/>
          <w:sz w:val="24"/>
          <w:szCs w:val="24"/>
          <w:lang w:val="es-CO"/>
        </w:rPr>
      </w:pPr>
      <w:r w:rsidRPr="00B93F7D">
        <w:rPr>
          <w:rFonts w:cs="Arial"/>
          <w:sz w:val="24"/>
          <w:szCs w:val="24"/>
          <w:lang w:val="es-CO"/>
        </w:rPr>
        <w:t>- Evitar  entrar en contacto con el Cloro o con los vapores del Cloro</w:t>
      </w:r>
    </w:p>
    <w:p w14:paraId="4453567F" w14:textId="77777777" w:rsidR="00B93F7D" w:rsidRPr="00B93F7D" w:rsidRDefault="00B93F7D" w:rsidP="00B93F7D">
      <w:pPr>
        <w:rPr>
          <w:rFonts w:cs="Arial"/>
          <w:sz w:val="24"/>
          <w:szCs w:val="24"/>
          <w:lang w:val="es-CO"/>
        </w:rPr>
      </w:pPr>
      <w:r w:rsidRPr="00B93F7D">
        <w:rPr>
          <w:rFonts w:cs="Arial"/>
          <w:sz w:val="24"/>
          <w:szCs w:val="24"/>
          <w:lang w:val="es-CO"/>
        </w:rPr>
        <w:t xml:space="preserve">- Lavarse las manos antes de comer, tomar, fumar o de usar el   baño.  </w:t>
      </w:r>
    </w:p>
    <w:p w14:paraId="4C2A18C8" w14:textId="77777777" w:rsidR="00B93F7D" w:rsidRPr="00B93F7D" w:rsidRDefault="00B93F7D" w:rsidP="00B93F7D">
      <w:pPr>
        <w:rPr>
          <w:rFonts w:cs="Arial"/>
          <w:sz w:val="24"/>
          <w:szCs w:val="24"/>
          <w:lang w:val="es-CO"/>
        </w:rPr>
      </w:pPr>
      <w:r w:rsidRPr="00B93F7D">
        <w:rPr>
          <w:rFonts w:cs="Arial"/>
          <w:sz w:val="24"/>
          <w:szCs w:val="24"/>
          <w:lang w:val="es-CO"/>
        </w:rPr>
        <w:t>- Esté equipado con un respirador de escape cuando hay peligro   de ser expuestos al Cloro.</w:t>
      </w:r>
    </w:p>
    <w:p w14:paraId="060597E9" w14:textId="77777777" w:rsidR="00B93F7D" w:rsidRPr="00B93F7D" w:rsidRDefault="00B93F7D" w:rsidP="00B93F7D">
      <w:pPr>
        <w:rPr>
          <w:rFonts w:cs="Arial"/>
          <w:sz w:val="24"/>
          <w:szCs w:val="24"/>
          <w:lang w:val="es-CO"/>
        </w:rPr>
      </w:pPr>
      <w:r w:rsidRPr="00B93F7D">
        <w:rPr>
          <w:rFonts w:cs="Arial"/>
          <w:sz w:val="24"/>
          <w:szCs w:val="24"/>
          <w:lang w:val="es-CO"/>
        </w:rPr>
        <w:t xml:space="preserve">- Usar trajes especiales (manipulación de cloro), anteojos y guantes resistentes a los químicos.  </w:t>
      </w:r>
    </w:p>
    <w:p w14:paraId="1FA184A9" w14:textId="77777777" w:rsidR="00B93F7D" w:rsidRPr="00B93F7D" w:rsidRDefault="00B93F7D" w:rsidP="00B93F7D">
      <w:pPr>
        <w:rPr>
          <w:rFonts w:cs="Arial"/>
          <w:sz w:val="24"/>
          <w:szCs w:val="24"/>
          <w:lang w:val="es-CO"/>
        </w:rPr>
      </w:pPr>
      <w:r w:rsidRPr="00B93F7D">
        <w:rPr>
          <w:rFonts w:cs="Arial"/>
          <w:sz w:val="24"/>
          <w:szCs w:val="24"/>
          <w:lang w:val="es-CO"/>
        </w:rPr>
        <w:t>- Si el trabajo requiere el uso de un respirador, el trabajador debe   ser examinado por un médico antes de usar estos equipos.</w:t>
      </w:r>
    </w:p>
    <w:p w14:paraId="126B1805" w14:textId="77777777" w:rsidR="00B93F7D" w:rsidRPr="00B93F7D" w:rsidRDefault="00B93F7D" w:rsidP="00B93F7D">
      <w:pPr>
        <w:rPr>
          <w:rFonts w:cs="Arial"/>
          <w:sz w:val="24"/>
          <w:szCs w:val="24"/>
          <w:lang w:val="es-CO"/>
        </w:rPr>
      </w:pPr>
      <w:r w:rsidRPr="00B93F7D">
        <w:rPr>
          <w:rFonts w:cs="Arial"/>
          <w:sz w:val="24"/>
          <w:szCs w:val="24"/>
          <w:lang w:val="es-CO"/>
        </w:rPr>
        <w:t>- El trabajar con Cloro, al igual que con otras sustancias   peligrosas, requiere seguir las normas de seguridad de la   empresa al igual que los procedimientos de emergencia.</w:t>
      </w:r>
    </w:p>
    <w:p w14:paraId="31853C61" w14:textId="77777777" w:rsidR="00B93F7D" w:rsidRPr="00B93F7D" w:rsidRDefault="00B93F7D" w:rsidP="00B93F7D">
      <w:pPr>
        <w:rPr>
          <w:rFonts w:cs="Arial"/>
          <w:sz w:val="24"/>
          <w:szCs w:val="24"/>
          <w:lang w:val="es-CO"/>
        </w:rPr>
      </w:pPr>
    </w:p>
    <w:p w14:paraId="5F6A106E" w14:textId="77777777" w:rsidR="00B93F7D" w:rsidRPr="00B93F7D" w:rsidRDefault="00B93F7D" w:rsidP="00B93F7D">
      <w:pPr>
        <w:rPr>
          <w:rFonts w:cs="Arial"/>
          <w:b/>
          <w:sz w:val="24"/>
          <w:szCs w:val="24"/>
          <w:lang w:val="es-CO"/>
        </w:rPr>
      </w:pPr>
      <w:r w:rsidRPr="00B93F7D">
        <w:rPr>
          <w:rFonts w:cs="Arial"/>
          <w:b/>
          <w:sz w:val="24"/>
          <w:szCs w:val="24"/>
          <w:lang w:val="es-CO"/>
        </w:rPr>
        <w:t xml:space="preserve">CUANDO SE PRESENTE UN RIESGO ALTO DE EXPOSICIÓN SE DEBE EMPLEAR UN RESPIRADOR CON UNA MÁSCARA APROBADA. </w:t>
      </w:r>
    </w:p>
    <w:p w14:paraId="030538D6" w14:textId="77777777" w:rsidR="00B93F7D" w:rsidRPr="00B93F7D" w:rsidRDefault="00B93F7D" w:rsidP="00B93F7D">
      <w:pPr>
        <w:rPr>
          <w:rFonts w:cs="Arial"/>
          <w:b/>
          <w:sz w:val="24"/>
          <w:szCs w:val="24"/>
          <w:lang w:val="es-CO"/>
        </w:rPr>
      </w:pPr>
    </w:p>
    <w:p w14:paraId="7A621A4B" w14:textId="77777777" w:rsidR="00B93F7D" w:rsidRPr="00B93F7D" w:rsidRDefault="00B93F7D" w:rsidP="00B93F7D">
      <w:pPr>
        <w:jc w:val="center"/>
        <w:rPr>
          <w:rFonts w:cs="Arial"/>
          <w:sz w:val="24"/>
          <w:szCs w:val="24"/>
          <w:lang w:val="es-CO"/>
        </w:rPr>
      </w:pPr>
      <w:r w:rsidRPr="00B93F7D">
        <w:rPr>
          <w:rFonts w:cs="Arial"/>
          <w:sz w:val="24"/>
          <w:szCs w:val="24"/>
          <w:lang w:val="es-CO"/>
        </w:rPr>
        <w:t xml:space="preserve">  </w:t>
      </w:r>
      <w:r w:rsidRPr="00B93F7D">
        <w:rPr>
          <w:rFonts w:cs="Arial"/>
          <w:noProof/>
          <w:sz w:val="24"/>
          <w:szCs w:val="24"/>
          <w:lang w:val="es-MX" w:eastAsia="es-MX"/>
        </w:rPr>
        <w:drawing>
          <wp:inline distT="0" distB="0" distL="0" distR="0" wp14:anchorId="0FA48B26" wp14:editId="367ADE96">
            <wp:extent cx="4657725" cy="3038475"/>
            <wp:effectExtent l="0" t="0" r="0" b="0"/>
            <wp:docPr id="99" name="Imagen 99" descr="F:\FOTOS AGUAS DE BARRANCA\CAP ESCAPE DE CLORO\DSC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AGUAS DE BARRANCA\CAP ESCAPE DE CLORO\DSC0008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1602" cy="3041004"/>
                    </a:xfrm>
                    <a:prstGeom prst="rect">
                      <a:avLst/>
                    </a:prstGeom>
                    <a:noFill/>
                    <a:ln>
                      <a:noFill/>
                    </a:ln>
                  </pic:spPr>
                </pic:pic>
              </a:graphicData>
            </a:graphic>
          </wp:inline>
        </w:drawing>
      </w:r>
    </w:p>
    <w:p w14:paraId="2097A410" w14:textId="77777777" w:rsidR="00B93F7D" w:rsidRPr="00B93F7D" w:rsidRDefault="00B93F7D" w:rsidP="00B93F7D">
      <w:pPr>
        <w:jc w:val="center"/>
        <w:rPr>
          <w:rFonts w:cs="Arial"/>
          <w:sz w:val="24"/>
          <w:szCs w:val="24"/>
          <w:lang w:val="es-CO"/>
        </w:rPr>
      </w:pPr>
    </w:p>
    <w:p w14:paraId="747DCB1B" w14:textId="77777777" w:rsidR="00B93F7D" w:rsidRPr="00B93F7D" w:rsidRDefault="00B93F7D" w:rsidP="00B93F7D">
      <w:pPr>
        <w:jc w:val="center"/>
        <w:rPr>
          <w:rFonts w:cs="Arial"/>
          <w:sz w:val="24"/>
          <w:szCs w:val="24"/>
          <w:lang w:val="es-CO"/>
        </w:rPr>
      </w:pPr>
      <w:r w:rsidRPr="00B93F7D">
        <w:rPr>
          <w:rFonts w:ascii="Calibri" w:hAnsi="Calibri" w:cs="Arial"/>
          <w:noProof/>
          <w:sz w:val="24"/>
          <w:szCs w:val="24"/>
          <w:lang w:val="es-MX" w:eastAsia="es-MX"/>
        </w:rPr>
        <w:lastRenderedPageBreak/>
        <w:drawing>
          <wp:inline distT="0" distB="0" distL="0" distR="0" wp14:anchorId="22B9F9A9" wp14:editId="53AB81B7">
            <wp:extent cx="2619375" cy="3143250"/>
            <wp:effectExtent l="0" t="0" r="0" b="0"/>
            <wp:docPr id="100" name="Imagen 100" descr="http://www.grupotecnoquim.com/img_productos/medium/productos28915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upotecnoquim.com/img_productos/medium/productos28915405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9375" cy="3143250"/>
                    </a:xfrm>
                    <a:prstGeom prst="rect">
                      <a:avLst/>
                    </a:prstGeom>
                    <a:noFill/>
                    <a:ln>
                      <a:noFill/>
                    </a:ln>
                  </pic:spPr>
                </pic:pic>
              </a:graphicData>
            </a:graphic>
          </wp:inline>
        </w:drawing>
      </w:r>
    </w:p>
    <w:p w14:paraId="18E5CE16" w14:textId="77777777" w:rsidR="00B93F7D" w:rsidRPr="00B93F7D" w:rsidRDefault="00B93F7D" w:rsidP="00B93F7D">
      <w:pPr>
        <w:jc w:val="center"/>
        <w:rPr>
          <w:rFonts w:cs="Arial"/>
          <w:sz w:val="24"/>
          <w:szCs w:val="24"/>
          <w:lang w:val="es-CO"/>
        </w:rPr>
      </w:pPr>
    </w:p>
    <w:p w14:paraId="431FDE76" w14:textId="77777777" w:rsidR="00B93F7D" w:rsidRPr="00B93F7D" w:rsidRDefault="00B93F7D" w:rsidP="00B93F7D">
      <w:pPr>
        <w:rPr>
          <w:rFonts w:cs="Arial"/>
          <w:b/>
          <w:sz w:val="24"/>
          <w:szCs w:val="24"/>
          <w:lang w:val="es-CO"/>
        </w:rPr>
      </w:pPr>
      <w:r w:rsidRPr="00B93F7D">
        <w:rPr>
          <w:rFonts w:cs="Arial"/>
          <w:b/>
          <w:sz w:val="24"/>
          <w:szCs w:val="24"/>
          <w:lang w:val="es-CO"/>
        </w:rPr>
        <w:t>Si se  inhala Cloro:</w:t>
      </w:r>
    </w:p>
    <w:p w14:paraId="38A61EBF" w14:textId="77777777" w:rsidR="00B93F7D" w:rsidRPr="00B93F7D" w:rsidRDefault="00B93F7D" w:rsidP="00B93F7D">
      <w:pPr>
        <w:rPr>
          <w:rFonts w:cs="Arial"/>
          <w:sz w:val="24"/>
          <w:szCs w:val="24"/>
          <w:lang w:val="es-CO"/>
        </w:rPr>
      </w:pPr>
    </w:p>
    <w:p w14:paraId="57F662F9" w14:textId="77777777" w:rsidR="00B93F7D" w:rsidRPr="00B93F7D" w:rsidRDefault="00B93F7D" w:rsidP="00B93F7D">
      <w:pPr>
        <w:rPr>
          <w:rFonts w:cs="Arial"/>
          <w:sz w:val="24"/>
          <w:szCs w:val="24"/>
          <w:lang w:val="es-CO"/>
        </w:rPr>
      </w:pPr>
      <w:r w:rsidRPr="00B93F7D">
        <w:rPr>
          <w:rFonts w:cs="Arial"/>
          <w:sz w:val="24"/>
          <w:szCs w:val="24"/>
          <w:lang w:val="es-CO"/>
        </w:rPr>
        <w:t xml:space="preserve">- Debe ponerse un respirador de aire auto-contenido de demanda de presión. </w:t>
      </w:r>
    </w:p>
    <w:p w14:paraId="223FBF47" w14:textId="77777777" w:rsidR="00B93F7D" w:rsidRPr="00B93F7D" w:rsidRDefault="00B93F7D" w:rsidP="00B93F7D">
      <w:pPr>
        <w:rPr>
          <w:rFonts w:cs="Arial"/>
          <w:sz w:val="24"/>
          <w:szCs w:val="24"/>
          <w:lang w:val="es-CO"/>
        </w:rPr>
      </w:pPr>
      <w:r w:rsidRPr="00B93F7D">
        <w:rPr>
          <w:rFonts w:cs="Arial"/>
          <w:sz w:val="24"/>
          <w:szCs w:val="24"/>
          <w:lang w:val="es-CO"/>
        </w:rPr>
        <w:t xml:space="preserve">- Lleve a la víctima inmediatamente a un lugar en donde haya aire fresco. </w:t>
      </w:r>
    </w:p>
    <w:p w14:paraId="0299D1F3" w14:textId="77777777" w:rsidR="00B93F7D" w:rsidRPr="00B93F7D" w:rsidRDefault="00B93F7D" w:rsidP="00B93F7D">
      <w:pPr>
        <w:rPr>
          <w:rFonts w:cs="Arial"/>
          <w:sz w:val="24"/>
          <w:szCs w:val="24"/>
          <w:lang w:val="es-CO"/>
        </w:rPr>
      </w:pPr>
      <w:r w:rsidRPr="00B93F7D">
        <w:rPr>
          <w:rFonts w:cs="Arial"/>
          <w:sz w:val="24"/>
          <w:szCs w:val="24"/>
          <w:lang w:val="es-CO"/>
        </w:rPr>
        <w:t>- Si la víctima ha dejado de respirar, administre respiración artificial.</w:t>
      </w:r>
    </w:p>
    <w:p w14:paraId="621811DF" w14:textId="77777777" w:rsidR="00B93F7D" w:rsidRPr="00B93F7D" w:rsidRDefault="00B93F7D" w:rsidP="00B93F7D">
      <w:pPr>
        <w:rPr>
          <w:rFonts w:cs="Arial"/>
          <w:sz w:val="24"/>
          <w:szCs w:val="24"/>
          <w:lang w:val="es-CO"/>
        </w:rPr>
      </w:pPr>
    </w:p>
    <w:p w14:paraId="50727380" w14:textId="77777777" w:rsidR="00B93F7D" w:rsidRPr="00B93F7D" w:rsidRDefault="00B93F7D" w:rsidP="00B93F7D">
      <w:pPr>
        <w:rPr>
          <w:rFonts w:cs="Arial"/>
          <w:sz w:val="24"/>
          <w:szCs w:val="24"/>
          <w:lang w:val="es-CO"/>
        </w:rPr>
      </w:pPr>
      <w:r w:rsidRPr="00B93F7D">
        <w:rPr>
          <w:rFonts w:cs="Arial"/>
          <w:sz w:val="24"/>
          <w:szCs w:val="24"/>
          <w:lang w:val="es-CO"/>
        </w:rPr>
        <w:t xml:space="preserve"> </w:t>
      </w:r>
    </w:p>
    <w:p w14:paraId="51C5DE06" w14:textId="77777777" w:rsidR="00B93F7D" w:rsidRPr="00B93F7D" w:rsidRDefault="00B93F7D" w:rsidP="00B93F7D">
      <w:pPr>
        <w:jc w:val="center"/>
        <w:rPr>
          <w:rFonts w:cs="Arial"/>
          <w:sz w:val="24"/>
          <w:szCs w:val="24"/>
          <w:lang w:val="es-CO"/>
        </w:rPr>
      </w:pPr>
      <w:r w:rsidRPr="00B93F7D">
        <w:rPr>
          <w:rFonts w:cs="Arial"/>
          <w:noProof/>
          <w:sz w:val="24"/>
          <w:szCs w:val="24"/>
          <w:lang w:val="es-MX" w:eastAsia="es-MX"/>
        </w:rPr>
        <w:lastRenderedPageBreak/>
        <w:drawing>
          <wp:inline distT="0" distB="0" distL="0" distR="0" wp14:anchorId="759C2198" wp14:editId="01C1B571">
            <wp:extent cx="2437101" cy="3648075"/>
            <wp:effectExtent l="0" t="0" r="0" b="0"/>
            <wp:docPr id="101" name="Imagen 101" descr="F:\FOTOS AGUAS DE BARRANCA\CAP ESCAPE DE CLORO\DSC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AGUAS DE BARRANCA\CAP ESCAPE DE CLORO\DSC0009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9780" cy="3652085"/>
                    </a:xfrm>
                    <a:prstGeom prst="rect">
                      <a:avLst/>
                    </a:prstGeom>
                    <a:noFill/>
                    <a:ln>
                      <a:noFill/>
                    </a:ln>
                  </pic:spPr>
                </pic:pic>
              </a:graphicData>
            </a:graphic>
          </wp:inline>
        </w:drawing>
      </w:r>
      <w:r w:rsidRPr="00B93F7D">
        <w:rPr>
          <w:rFonts w:cs="Arial"/>
          <w:noProof/>
          <w:sz w:val="24"/>
          <w:szCs w:val="24"/>
          <w:lang w:val="es-MX" w:eastAsia="es-MX"/>
        </w:rPr>
        <w:drawing>
          <wp:inline distT="0" distB="0" distL="0" distR="0" wp14:anchorId="7F5A4ED8" wp14:editId="468FA769">
            <wp:extent cx="2247843" cy="3648075"/>
            <wp:effectExtent l="0" t="0" r="0" b="0"/>
            <wp:docPr id="102" name="Imagen 102" descr="F:\FOTOS AGUAS DE BARRANCA\CAP ESCAPE DE CLORO\DSC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AGUAS DE BARRANCA\CAP ESCAPE DE CLORO\DSC0009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2252" cy="3655230"/>
                    </a:xfrm>
                    <a:prstGeom prst="rect">
                      <a:avLst/>
                    </a:prstGeom>
                    <a:noFill/>
                    <a:ln>
                      <a:noFill/>
                    </a:ln>
                  </pic:spPr>
                </pic:pic>
              </a:graphicData>
            </a:graphic>
          </wp:inline>
        </w:drawing>
      </w:r>
    </w:p>
    <w:p w14:paraId="2EE374EE" w14:textId="77777777" w:rsidR="00B93F7D" w:rsidRPr="00B93F7D" w:rsidRDefault="00B93F7D" w:rsidP="00B93F7D">
      <w:pPr>
        <w:rPr>
          <w:rFonts w:cs="Arial"/>
          <w:sz w:val="24"/>
          <w:szCs w:val="24"/>
          <w:lang w:val="es-CO"/>
        </w:rPr>
      </w:pPr>
    </w:p>
    <w:p w14:paraId="6709A5C0" w14:textId="77777777" w:rsidR="00B93F7D" w:rsidRPr="00B93F7D" w:rsidRDefault="00B93F7D" w:rsidP="00B93F7D">
      <w:pPr>
        <w:rPr>
          <w:rFonts w:cs="Arial"/>
          <w:sz w:val="24"/>
          <w:szCs w:val="24"/>
          <w:lang w:val="es-CO"/>
        </w:rPr>
      </w:pPr>
      <w:r w:rsidRPr="00B93F7D">
        <w:rPr>
          <w:rFonts w:cs="Arial"/>
          <w:sz w:val="24"/>
          <w:szCs w:val="24"/>
          <w:lang w:val="es-CO"/>
        </w:rPr>
        <w:tab/>
      </w:r>
    </w:p>
    <w:p w14:paraId="7828A80A" w14:textId="77777777" w:rsidR="00B93F7D" w:rsidRPr="00B93F7D" w:rsidRDefault="00B93F7D" w:rsidP="00B93F7D">
      <w:pPr>
        <w:rPr>
          <w:rFonts w:cs="Arial"/>
          <w:b/>
          <w:sz w:val="24"/>
          <w:szCs w:val="24"/>
          <w:lang w:val="es-CO"/>
        </w:rPr>
      </w:pPr>
      <w:r w:rsidRPr="00B93F7D">
        <w:rPr>
          <w:rFonts w:cs="Arial"/>
          <w:b/>
          <w:sz w:val="24"/>
          <w:szCs w:val="24"/>
          <w:lang w:val="es-CO"/>
        </w:rPr>
        <w:t>Si la piel y/o ropa se contamina:</w:t>
      </w:r>
    </w:p>
    <w:p w14:paraId="4AC37A0C" w14:textId="77777777" w:rsidR="00B93F7D" w:rsidRPr="00B93F7D" w:rsidRDefault="00B93F7D" w:rsidP="00B93F7D">
      <w:pPr>
        <w:rPr>
          <w:rFonts w:cs="Arial"/>
          <w:sz w:val="24"/>
          <w:szCs w:val="24"/>
          <w:lang w:val="es-CO"/>
        </w:rPr>
      </w:pPr>
    </w:p>
    <w:p w14:paraId="482E0649" w14:textId="77777777" w:rsidR="00B93F7D" w:rsidRPr="00B93F7D" w:rsidRDefault="00B93F7D" w:rsidP="00B93F7D">
      <w:pPr>
        <w:rPr>
          <w:rFonts w:cs="Arial"/>
          <w:sz w:val="24"/>
          <w:szCs w:val="24"/>
          <w:lang w:val="es-CO"/>
        </w:rPr>
      </w:pPr>
      <w:r w:rsidRPr="00B93F7D">
        <w:rPr>
          <w:rFonts w:cs="Arial"/>
          <w:sz w:val="24"/>
          <w:szCs w:val="24"/>
          <w:lang w:val="es-CO"/>
        </w:rPr>
        <w:t>- Quítese la ropa debajo de la ducha.</w:t>
      </w:r>
    </w:p>
    <w:p w14:paraId="28B3F5E3" w14:textId="77777777" w:rsidR="00B93F7D" w:rsidRPr="00B93F7D" w:rsidRDefault="00B93F7D" w:rsidP="00B93F7D">
      <w:pPr>
        <w:rPr>
          <w:rFonts w:cs="Arial"/>
          <w:sz w:val="24"/>
          <w:szCs w:val="24"/>
          <w:lang w:val="es-CO"/>
        </w:rPr>
      </w:pPr>
      <w:r w:rsidRPr="00B93F7D">
        <w:rPr>
          <w:rFonts w:cs="Arial"/>
          <w:sz w:val="24"/>
          <w:szCs w:val="24"/>
          <w:lang w:val="es-CO"/>
        </w:rPr>
        <w:t xml:space="preserve">- Permanezca en la ducha durante 15 minutos. </w:t>
      </w:r>
    </w:p>
    <w:p w14:paraId="1AECD75D" w14:textId="77777777" w:rsidR="00B93F7D" w:rsidRPr="00B93F7D" w:rsidRDefault="00B93F7D" w:rsidP="00B93F7D">
      <w:pPr>
        <w:rPr>
          <w:rFonts w:cs="Arial"/>
          <w:sz w:val="24"/>
          <w:szCs w:val="24"/>
          <w:lang w:val="es-CO"/>
        </w:rPr>
      </w:pPr>
      <w:r w:rsidRPr="00B93F7D">
        <w:rPr>
          <w:rFonts w:cs="Arial"/>
          <w:sz w:val="24"/>
          <w:szCs w:val="24"/>
          <w:lang w:val="es-CO"/>
        </w:rPr>
        <w:t>- Después de ducharse, no utilice ninguna loción, aceites o neutralizadores químicos.</w:t>
      </w:r>
    </w:p>
    <w:p w14:paraId="0B0ED2B8" w14:textId="77777777" w:rsidR="00B93F7D" w:rsidRPr="00B93F7D" w:rsidRDefault="00B93F7D" w:rsidP="00B93F7D">
      <w:pPr>
        <w:rPr>
          <w:rFonts w:cs="Arial"/>
          <w:sz w:val="24"/>
          <w:szCs w:val="24"/>
          <w:lang w:val="es-CO"/>
        </w:rPr>
      </w:pPr>
    </w:p>
    <w:p w14:paraId="52B69EB4" w14:textId="77777777" w:rsidR="00B93F7D" w:rsidRPr="00B93F7D" w:rsidRDefault="00B93F7D" w:rsidP="00B93F7D">
      <w:pPr>
        <w:rPr>
          <w:rFonts w:cs="Arial"/>
          <w:sz w:val="24"/>
          <w:szCs w:val="24"/>
          <w:lang w:val="es-CO"/>
        </w:rPr>
      </w:pPr>
    </w:p>
    <w:p w14:paraId="42F352A1" w14:textId="77777777" w:rsidR="00B93F7D" w:rsidRPr="00B93F7D" w:rsidRDefault="00B93F7D" w:rsidP="00B93F7D">
      <w:pPr>
        <w:rPr>
          <w:rFonts w:cs="Arial"/>
          <w:sz w:val="24"/>
          <w:szCs w:val="24"/>
          <w:lang w:val="es-CO"/>
        </w:rPr>
      </w:pPr>
    </w:p>
    <w:p w14:paraId="0BB5D244" w14:textId="77777777" w:rsidR="00B93F7D" w:rsidRPr="00B93F7D" w:rsidRDefault="00B93F7D" w:rsidP="00B93F7D">
      <w:pPr>
        <w:rPr>
          <w:rFonts w:cs="Arial"/>
          <w:b/>
          <w:sz w:val="24"/>
          <w:szCs w:val="24"/>
          <w:lang w:val="es-CO"/>
        </w:rPr>
      </w:pPr>
      <w:r w:rsidRPr="00B93F7D">
        <w:rPr>
          <w:rFonts w:cs="Arial"/>
          <w:b/>
          <w:sz w:val="24"/>
          <w:szCs w:val="24"/>
          <w:lang w:val="es-CO"/>
        </w:rPr>
        <w:t>Si los ojos han sido expuestos al cloro:</w:t>
      </w:r>
    </w:p>
    <w:p w14:paraId="59504422" w14:textId="77777777" w:rsidR="00B93F7D" w:rsidRPr="00B93F7D" w:rsidRDefault="00B93F7D" w:rsidP="00B93F7D">
      <w:pPr>
        <w:rPr>
          <w:rFonts w:cs="Arial"/>
          <w:sz w:val="24"/>
          <w:szCs w:val="24"/>
          <w:lang w:val="es-CO"/>
        </w:rPr>
      </w:pPr>
    </w:p>
    <w:p w14:paraId="7752A67D" w14:textId="77777777" w:rsidR="00B93F7D" w:rsidRPr="00B93F7D" w:rsidRDefault="00B93F7D" w:rsidP="00B93F7D">
      <w:pPr>
        <w:rPr>
          <w:rFonts w:cs="Arial"/>
          <w:sz w:val="24"/>
          <w:szCs w:val="24"/>
          <w:lang w:val="es-CO"/>
        </w:rPr>
      </w:pPr>
      <w:r w:rsidRPr="00B93F7D">
        <w:rPr>
          <w:rFonts w:cs="Arial"/>
          <w:sz w:val="24"/>
          <w:szCs w:val="24"/>
          <w:lang w:val="es-CO"/>
        </w:rPr>
        <w:t>- Enjuáguelos inmediatamente con agua durante 15 minutos.</w:t>
      </w:r>
    </w:p>
    <w:p w14:paraId="38C9F6F5" w14:textId="77777777" w:rsidR="00B93F7D" w:rsidRPr="00B93F7D" w:rsidRDefault="00B93F7D" w:rsidP="00B93F7D">
      <w:pPr>
        <w:rPr>
          <w:rFonts w:cs="Arial"/>
          <w:sz w:val="24"/>
          <w:szCs w:val="24"/>
          <w:lang w:val="es-CO"/>
        </w:rPr>
      </w:pPr>
      <w:r w:rsidRPr="00B93F7D">
        <w:rPr>
          <w:rFonts w:cs="Arial"/>
          <w:sz w:val="24"/>
          <w:szCs w:val="24"/>
          <w:lang w:val="es-CO"/>
        </w:rPr>
        <w:t>- Consulte a un médico para ser examinado.</w:t>
      </w:r>
    </w:p>
    <w:p w14:paraId="3713DE0F" w14:textId="77777777" w:rsidR="00B93F7D" w:rsidRDefault="00B93F7D" w:rsidP="00B93F7D">
      <w:pPr>
        <w:rPr>
          <w:rFonts w:cs="Arial"/>
          <w:sz w:val="24"/>
          <w:szCs w:val="24"/>
          <w:lang w:val="es-CO"/>
        </w:rPr>
      </w:pPr>
    </w:p>
    <w:p w14:paraId="103AC31D" w14:textId="77777777" w:rsidR="00CE7DAC" w:rsidRPr="00B93F7D" w:rsidRDefault="00CE7DAC" w:rsidP="00B93F7D">
      <w:pPr>
        <w:rPr>
          <w:rFonts w:cs="Arial"/>
          <w:sz w:val="24"/>
          <w:szCs w:val="24"/>
          <w:lang w:val="es-CO"/>
        </w:rPr>
      </w:pPr>
    </w:p>
    <w:p w14:paraId="395BE4F6" w14:textId="77777777" w:rsidR="00B93F7D" w:rsidRPr="00B93F7D" w:rsidRDefault="00B93F7D" w:rsidP="00B93F7D">
      <w:pPr>
        <w:rPr>
          <w:rFonts w:cs="Arial"/>
          <w:sz w:val="24"/>
          <w:szCs w:val="24"/>
          <w:lang w:val="es-CO"/>
        </w:rPr>
      </w:pPr>
    </w:p>
    <w:p w14:paraId="156B7867" w14:textId="77777777" w:rsidR="00B93F7D" w:rsidRPr="00B93F7D" w:rsidRDefault="00C930FA" w:rsidP="00B93F7D">
      <w:pPr>
        <w:rPr>
          <w:rFonts w:cs="Arial"/>
          <w:b/>
          <w:sz w:val="24"/>
          <w:szCs w:val="24"/>
          <w:lang w:val="es-CO"/>
        </w:rPr>
      </w:pPr>
      <w:r>
        <w:rPr>
          <w:rFonts w:cs="Arial"/>
          <w:b/>
          <w:sz w:val="24"/>
          <w:szCs w:val="24"/>
          <w:lang w:val="es-CO"/>
        </w:rPr>
        <w:t>13</w:t>
      </w:r>
      <w:r w:rsidR="00B93F7D" w:rsidRPr="00B93F7D">
        <w:rPr>
          <w:rFonts w:cs="Arial"/>
          <w:b/>
          <w:sz w:val="24"/>
          <w:szCs w:val="24"/>
          <w:lang w:val="es-CO"/>
        </w:rPr>
        <w:t>.13. ESPECIFICACIONES OPERATIVAS PARA ACTIVIDADES EN EL PROCESO DE REVISIÓN, CORTE Y RECONEXIÓN.</w:t>
      </w:r>
    </w:p>
    <w:p w14:paraId="56F6C263" w14:textId="77777777" w:rsidR="00B93F7D" w:rsidRPr="00B93F7D" w:rsidRDefault="00B93F7D" w:rsidP="00B93F7D">
      <w:pPr>
        <w:rPr>
          <w:rFonts w:cs="Arial"/>
          <w:b/>
          <w:sz w:val="24"/>
          <w:szCs w:val="24"/>
          <w:lang w:val="es-CO"/>
        </w:rPr>
      </w:pPr>
    </w:p>
    <w:p w14:paraId="538C27EE" w14:textId="77777777" w:rsidR="00B93F7D" w:rsidRPr="00B93F7D" w:rsidRDefault="00B93F7D" w:rsidP="00B93F7D">
      <w:pPr>
        <w:rPr>
          <w:rFonts w:cs="Arial"/>
          <w:b/>
          <w:sz w:val="24"/>
          <w:szCs w:val="24"/>
          <w:lang w:val="es-CO"/>
        </w:rPr>
      </w:pPr>
    </w:p>
    <w:p w14:paraId="42E4B8BE" w14:textId="77777777" w:rsidR="00B93F7D" w:rsidRPr="00B93F7D" w:rsidRDefault="00B93F7D" w:rsidP="00B93F7D">
      <w:pPr>
        <w:rPr>
          <w:rFonts w:cs="Arial"/>
          <w:b/>
          <w:sz w:val="24"/>
          <w:szCs w:val="24"/>
          <w:lang w:val="es-CO"/>
        </w:rPr>
      </w:pPr>
      <w:r w:rsidRPr="00B93F7D">
        <w:rPr>
          <w:rFonts w:cs="Arial"/>
          <w:b/>
          <w:noProof/>
          <w:sz w:val="24"/>
          <w:szCs w:val="24"/>
          <w:lang w:val="es-MX" w:eastAsia="es-MX"/>
        </w:rPr>
        <w:drawing>
          <wp:inline distT="0" distB="0" distL="0" distR="0" wp14:anchorId="10164A21" wp14:editId="42268571">
            <wp:extent cx="2695575" cy="317182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655" cy="3177803"/>
                    </a:xfrm>
                    <a:prstGeom prst="rect">
                      <a:avLst/>
                    </a:prstGeom>
                    <a:noFill/>
                  </pic:spPr>
                </pic:pic>
              </a:graphicData>
            </a:graphic>
          </wp:inline>
        </w:drawing>
      </w:r>
      <w:r w:rsidRPr="00B93F7D">
        <w:rPr>
          <w:rFonts w:cs="Arial"/>
          <w:b/>
          <w:sz w:val="24"/>
          <w:szCs w:val="24"/>
          <w:lang w:val="es-CO"/>
        </w:rPr>
        <w:t xml:space="preserve">  </w:t>
      </w:r>
      <w:r w:rsidRPr="00B93F7D">
        <w:rPr>
          <w:rFonts w:cs="Arial"/>
          <w:b/>
          <w:noProof/>
          <w:sz w:val="24"/>
          <w:szCs w:val="24"/>
          <w:lang w:val="es-MX" w:eastAsia="es-MX"/>
        </w:rPr>
        <w:drawing>
          <wp:inline distT="0" distB="0" distL="0" distR="0" wp14:anchorId="5ADA1565" wp14:editId="7B739942">
            <wp:extent cx="2787260" cy="314325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2095" cy="3148703"/>
                    </a:xfrm>
                    <a:prstGeom prst="rect">
                      <a:avLst/>
                    </a:prstGeom>
                    <a:noFill/>
                  </pic:spPr>
                </pic:pic>
              </a:graphicData>
            </a:graphic>
          </wp:inline>
        </w:drawing>
      </w:r>
    </w:p>
    <w:p w14:paraId="5B901E59" w14:textId="77777777" w:rsidR="00B93F7D" w:rsidRPr="00B93F7D" w:rsidRDefault="00B93F7D" w:rsidP="00B93F7D">
      <w:pPr>
        <w:rPr>
          <w:rFonts w:cs="Arial"/>
          <w:b/>
          <w:sz w:val="24"/>
          <w:szCs w:val="24"/>
          <w:lang w:val="es-CO"/>
        </w:rPr>
      </w:pPr>
    </w:p>
    <w:p w14:paraId="42E9278E" w14:textId="77777777" w:rsidR="00B93F7D" w:rsidRPr="00B93F7D" w:rsidRDefault="00B93F7D" w:rsidP="00B93F7D">
      <w:pPr>
        <w:rPr>
          <w:rFonts w:cs="Arial"/>
          <w:sz w:val="24"/>
          <w:szCs w:val="24"/>
          <w:lang w:val="es-CO"/>
        </w:rPr>
      </w:pPr>
      <w:r w:rsidRPr="00B93F7D">
        <w:rPr>
          <w:rFonts w:cs="Arial"/>
          <w:sz w:val="24"/>
          <w:szCs w:val="24"/>
          <w:lang w:val="es-CO"/>
        </w:rPr>
        <w:t>El personal encargado de realizar las actividades de revisión, corte y reconexión de agua potable suministrada por la empresa en las  viviendas que lo requieran deberán utilizar los elementos de protección personal requeridos para cada caso como son: gafas de seguridad, monogafas, casco, botas de seguridad de caucho o de cuero, guantes, protectores auditivos tipo copa y/o inserción,  respirador con filtro  para material particulado o para vapores orgánicos,  respiradores faciales y ropa de trabajo adecuado y específica para el trabajo, (estos elementos se utilizaran de acuerdo a la actividad que se realice y que lo requiera).</w:t>
      </w:r>
    </w:p>
    <w:p w14:paraId="059F49A8" w14:textId="77777777" w:rsidR="00B93F7D" w:rsidRPr="00B93F7D" w:rsidRDefault="00B93F7D" w:rsidP="00B93F7D">
      <w:pPr>
        <w:rPr>
          <w:rFonts w:cs="Arial"/>
          <w:b/>
          <w:sz w:val="24"/>
          <w:szCs w:val="24"/>
          <w:lang w:val="es-CO"/>
        </w:rPr>
      </w:pPr>
    </w:p>
    <w:p w14:paraId="4AD9680E" w14:textId="77777777" w:rsidR="00B93F7D" w:rsidRPr="00B93F7D" w:rsidRDefault="00B93F7D" w:rsidP="00B93F7D">
      <w:pPr>
        <w:rPr>
          <w:rFonts w:cs="Arial"/>
          <w:b/>
          <w:sz w:val="24"/>
          <w:szCs w:val="24"/>
          <w:lang w:val="es-CO"/>
        </w:rPr>
      </w:pPr>
    </w:p>
    <w:p w14:paraId="1179B981" w14:textId="77777777" w:rsidR="00B93F7D" w:rsidRPr="00B93F7D" w:rsidRDefault="00B93F7D" w:rsidP="00B93F7D">
      <w:pPr>
        <w:rPr>
          <w:rFonts w:cs="Arial"/>
          <w:b/>
          <w:sz w:val="24"/>
          <w:szCs w:val="24"/>
          <w:lang w:val="es-CO"/>
        </w:rPr>
      </w:pPr>
    </w:p>
    <w:p w14:paraId="05CE4A3B" w14:textId="77777777" w:rsidR="00B93F7D" w:rsidRPr="00B93F7D" w:rsidRDefault="00B93F7D" w:rsidP="00B93F7D">
      <w:pPr>
        <w:rPr>
          <w:rFonts w:cs="Arial"/>
          <w:b/>
          <w:sz w:val="24"/>
          <w:szCs w:val="24"/>
          <w:lang w:val="es-CO"/>
        </w:rPr>
      </w:pPr>
    </w:p>
    <w:p w14:paraId="56026E08" w14:textId="77777777" w:rsidR="00B93F7D" w:rsidRPr="00B93F7D" w:rsidRDefault="00B93F7D" w:rsidP="00B93F7D">
      <w:pPr>
        <w:rPr>
          <w:rFonts w:cs="Arial"/>
          <w:b/>
          <w:sz w:val="24"/>
          <w:szCs w:val="24"/>
          <w:lang w:val="es-CO"/>
        </w:rPr>
      </w:pPr>
    </w:p>
    <w:p w14:paraId="36441661" w14:textId="77777777" w:rsidR="00B93F7D" w:rsidRPr="00B93F7D" w:rsidRDefault="00B93F7D" w:rsidP="00B93F7D">
      <w:pPr>
        <w:rPr>
          <w:rFonts w:cs="Arial"/>
          <w:b/>
          <w:sz w:val="24"/>
          <w:szCs w:val="24"/>
          <w:lang w:val="es-CO"/>
        </w:rPr>
      </w:pPr>
    </w:p>
    <w:p w14:paraId="6D1B492C" w14:textId="77777777" w:rsidR="00B93F7D" w:rsidRPr="00B93F7D" w:rsidRDefault="00B93F7D" w:rsidP="00B93F7D">
      <w:pPr>
        <w:rPr>
          <w:rFonts w:cs="Arial"/>
          <w:b/>
          <w:sz w:val="24"/>
          <w:szCs w:val="24"/>
          <w:lang w:val="es-CO"/>
        </w:rPr>
      </w:pPr>
    </w:p>
    <w:p w14:paraId="4AD31731" w14:textId="77777777" w:rsidR="00B93F7D" w:rsidRPr="00B93F7D" w:rsidRDefault="00B93F7D" w:rsidP="00B93F7D">
      <w:pPr>
        <w:rPr>
          <w:rFonts w:cs="Arial"/>
          <w:b/>
          <w:sz w:val="24"/>
          <w:szCs w:val="24"/>
          <w:lang w:val="es-CO"/>
        </w:rPr>
      </w:pPr>
    </w:p>
    <w:p w14:paraId="1F2D9688" w14:textId="77777777" w:rsidR="00B93F7D" w:rsidRPr="00B93F7D" w:rsidRDefault="00C930FA" w:rsidP="00B93F7D">
      <w:pPr>
        <w:rPr>
          <w:rFonts w:cs="Arial"/>
          <w:b/>
          <w:sz w:val="24"/>
          <w:szCs w:val="24"/>
          <w:lang w:val="es-CO"/>
        </w:rPr>
      </w:pPr>
      <w:r>
        <w:rPr>
          <w:rFonts w:cs="Arial"/>
          <w:b/>
          <w:sz w:val="24"/>
          <w:szCs w:val="24"/>
          <w:lang w:val="es-CO"/>
        </w:rPr>
        <w:t>13</w:t>
      </w:r>
      <w:r w:rsidR="00B93F7D" w:rsidRPr="00B93F7D">
        <w:rPr>
          <w:rFonts w:cs="Arial"/>
          <w:b/>
          <w:sz w:val="24"/>
          <w:szCs w:val="24"/>
          <w:lang w:val="es-CO"/>
        </w:rPr>
        <w:t>.14. ESPECIFICACIONES OPERATIVAS PARA ACTIVIDADES DE MANTENIMIENTO DE ALCANTARILLADO.</w:t>
      </w:r>
    </w:p>
    <w:p w14:paraId="32F4B02E" w14:textId="77777777" w:rsidR="00B93F7D" w:rsidRPr="00B93F7D" w:rsidRDefault="00B93F7D" w:rsidP="00B93F7D">
      <w:pPr>
        <w:jc w:val="center"/>
        <w:rPr>
          <w:rFonts w:cs="Arial"/>
          <w:b/>
          <w:noProof/>
          <w:sz w:val="24"/>
          <w:szCs w:val="24"/>
          <w:lang w:val="es-CO" w:eastAsia="es-CO"/>
        </w:rPr>
      </w:pPr>
      <w:r w:rsidRPr="00B93F7D">
        <w:rPr>
          <w:rFonts w:cs="Arial"/>
          <w:b/>
          <w:noProof/>
          <w:sz w:val="24"/>
          <w:szCs w:val="24"/>
          <w:lang w:val="es-MX" w:eastAsia="es-MX"/>
        </w:rPr>
        <w:lastRenderedPageBreak/>
        <w:drawing>
          <wp:inline distT="0" distB="0" distL="0" distR="0" wp14:anchorId="1CCB6374" wp14:editId="41B310F6">
            <wp:extent cx="3133725" cy="2350881"/>
            <wp:effectExtent l="0" t="0" r="0" b="0"/>
            <wp:docPr id="105" name="Imagen 105" descr="F:\FOTOS AGUAS DE BARRANCA\VARIOS 1\DSC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AGUAS DE BARRANCA\VARIOS 1\DSC0022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36283" cy="2352800"/>
                    </a:xfrm>
                    <a:prstGeom prst="rect">
                      <a:avLst/>
                    </a:prstGeom>
                    <a:noFill/>
                    <a:ln>
                      <a:noFill/>
                    </a:ln>
                  </pic:spPr>
                </pic:pic>
              </a:graphicData>
            </a:graphic>
          </wp:inline>
        </w:drawing>
      </w:r>
    </w:p>
    <w:p w14:paraId="7017A734" w14:textId="77777777" w:rsidR="00B93F7D" w:rsidRPr="00B93F7D" w:rsidRDefault="00B93F7D" w:rsidP="00B93F7D">
      <w:pPr>
        <w:jc w:val="center"/>
        <w:rPr>
          <w:rFonts w:cs="Arial"/>
          <w:b/>
          <w:sz w:val="24"/>
          <w:szCs w:val="24"/>
          <w:lang w:val="es-CO"/>
        </w:rPr>
      </w:pPr>
      <w:r w:rsidRPr="00B93F7D">
        <w:rPr>
          <w:rFonts w:cs="Arial"/>
          <w:b/>
          <w:noProof/>
          <w:sz w:val="24"/>
          <w:szCs w:val="24"/>
          <w:lang w:val="es-MX" w:eastAsia="es-MX"/>
        </w:rPr>
        <w:drawing>
          <wp:inline distT="0" distB="0" distL="0" distR="0" wp14:anchorId="0D9E9393" wp14:editId="17901897">
            <wp:extent cx="2362200" cy="3082452"/>
            <wp:effectExtent l="0" t="0" r="0" b="0"/>
            <wp:docPr id="106" name="Imagen 106" descr="F:\FOTOS AGUAS DE BARRANCA\SEGUIMIENTO ACTIVIDADES W\IMG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AGUAS DE BARRANCA\SEGUIMIENTO ACTIVIDADES W\IMG0013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2200" cy="3082452"/>
                    </a:xfrm>
                    <a:prstGeom prst="rect">
                      <a:avLst/>
                    </a:prstGeom>
                    <a:noFill/>
                    <a:ln>
                      <a:noFill/>
                    </a:ln>
                  </pic:spPr>
                </pic:pic>
              </a:graphicData>
            </a:graphic>
          </wp:inline>
        </w:drawing>
      </w:r>
      <w:r w:rsidRPr="00B93F7D">
        <w:rPr>
          <w:rFonts w:cs="Arial"/>
          <w:b/>
          <w:noProof/>
          <w:sz w:val="24"/>
          <w:szCs w:val="24"/>
          <w:lang w:val="es-CO" w:eastAsia="es-CO"/>
        </w:rPr>
        <w:t xml:space="preserve">        </w:t>
      </w:r>
      <w:r w:rsidRPr="00B93F7D">
        <w:rPr>
          <w:rFonts w:cs="Arial"/>
          <w:b/>
          <w:noProof/>
          <w:sz w:val="24"/>
          <w:szCs w:val="24"/>
          <w:lang w:val="es-MX" w:eastAsia="es-MX"/>
        </w:rPr>
        <w:drawing>
          <wp:inline distT="0" distB="0" distL="0" distR="0" wp14:anchorId="0E0C1673" wp14:editId="00C5F919">
            <wp:extent cx="2685492" cy="32004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8590" cy="3204092"/>
                    </a:xfrm>
                    <a:prstGeom prst="rect">
                      <a:avLst/>
                    </a:prstGeom>
                    <a:noFill/>
                  </pic:spPr>
                </pic:pic>
              </a:graphicData>
            </a:graphic>
          </wp:inline>
        </w:drawing>
      </w:r>
    </w:p>
    <w:p w14:paraId="56767591" w14:textId="77777777" w:rsidR="00B93F7D" w:rsidRPr="00B93F7D" w:rsidRDefault="00B93F7D" w:rsidP="00B93F7D">
      <w:pPr>
        <w:rPr>
          <w:rFonts w:cs="Arial"/>
          <w:sz w:val="24"/>
          <w:szCs w:val="24"/>
          <w:lang w:val="es-CO"/>
        </w:rPr>
      </w:pPr>
    </w:p>
    <w:p w14:paraId="1989294C" w14:textId="77777777" w:rsidR="00B93F7D" w:rsidRPr="00B93F7D" w:rsidRDefault="00B93F7D" w:rsidP="00B93F7D">
      <w:pPr>
        <w:rPr>
          <w:rFonts w:cs="Arial"/>
          <w:sz w:val="24"/>
          <w:szCs w:val="24"/>
          <w:lang w:val="es-CO"/>
        </w:rPr>
      </w:pPr>
      <w:r w:rsidRPr="00B93F7D">
        <w:rPr>
          <w:rFonts w:cs="Arial"/>
          <w:sz w:val="24"/>
          <w:szCs w:val="24"/>
          <w:lang w:val="es-CO"/>
        </w:rPr>
        <w:t xml:space="preserve">Todo sistema de alcantarillado debe contar con un mantenimiento en menor o mayor grado, esto con el propósito de que el sistema funcione adecuadamente y se eviten anomalías en la época de lluvias. Además, ello ayuda a prolongar la vida útil del sistema. </w:t>
      </w:r>
      <w:r w:rsidRPr="00B93F7D">
        <w:rPr>
          <w:rFonts w:cs="Arial"/>
          <w:sz w:val="24"/>
          <w:szCs w:val="24"/>
          <w:lang w:val="es-CO"/>
        </w:rPr>
        <w:cr/>
      </w:r>
    </w:p>
    <w:p w14:paraId="3E02187C" w14:textId="77777777" w:rsidR="00B93F7D" w:rsidRPr="00B93F7D" w:rsidRDefault="00B93F7D" w:rsidP="00B93F7D">
      <w:pPr>
        <w:rPr>
          <w:rFonts w:cs="Arial"/>
          <w:sz w:val="24"/>
          <w:szCs w:val="24"/>
          <w:lang w:val="es-CO"/>
        </w:rPr>
      </w:pPr>
      <w:r w:rsidRPr="00B93F7D">
        <w:rPr>
          <w:rFonts w:cs="Arial"/>
          <w:sz w:val="24"/>
          <w:szCs w:val="24"/>
          <w:lang w:val="es-CO"/>
        </w:rPr>
        <w:t xml:space="preserve">los trabajadores que ejecuten labores en las redes de alcantarillado  deberán cumplir estrictamente con la utilización de los elementos de protección personal para esta </w:t>
      </w:r>
      <w:r w:rsidRPr="00B93F7D">
        <w:rPr>
          <w:rFonts w:cs="Arial"/>
          <w:sz w:val="24"/>
          <w:szCs w:val="24"/>
          <w:lang w:val="es-CO"/>
        </w:rPr>
        <w:lastRenderedPageBreak/>
        <w:t>actividad como son: gafas de seguridad, monogafas, casco, botas de seguridad de caucho o de cuero, guantes, protectores auditivos tipo copa y/o inserción,  respirador con filtro  para material particulado o para vapores orgánicos,  respiradores faciales y ropa de trabajo adecuado y específica para el trabajo, (estos elementos se utilizaran de acuerdo a la actividad que se realice y que lo requiera).</w:t>
      </w:r>
    </w:p>
    <w:p w14:paraId="717218A6" w14:textId="77777777" w:rsidR="00B93F7D" w:rsidRPr="00B93F7D" w:rsidRDefault="00B93F7D" w:rsidP="00B93F7D">
      <w:pPr>
        <w:rPr>
          <w:rFonts w:cs="Arial"/>
          <w:b/>
          <w:sz w:val="24"/>
          <w:szCs w:val="24"/>
          <w:lang w:val="es-CO"/>
        </w:rPr>
      </w:pPr>
    </w:p>
    <w:p w14:paraId="41287CB5" w14:textId="77777777" w:rsidR="00B93F7D" w:rsidRPr="00B93F7D" w:rsidRDefault="00C930FA"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14.</w:t>
      </w:r>
      <w:r w:rsidR="00B93F7D" w:rsidRPr="00B93F7D">
        <w:t xml:space="preserve"> </w:t>
      </w:r>
      <w:r w:rsidR="00B93F7D" w:rsidRPr="00B93F7D">
        <w:rPr>
          <w:rFonts w:cs="Arial"/>
          <w:b/>
          <w:bCs/>
          <w:caps/>
          <w:color w:val="1F497D"/>
          <w:sz w:val="24"/>
          <w:szCs w:val="24"/>
        </w:rPr>
        <w:t xml:space="preserve">VERIFICACIÓN Y ACCIÓN CORRECTIVA.                                                            </w:t>
      </w:r>
    </w:p>
    <w:p w14:paraId="494514E1" w14:textId="77777777" w:rsidR="00B93F7D" w:rsidRPr="00B93F7D" w:rsidRDefault="00B93F7D" w:rsidP="00B93F7D">
      <w:pPr>
        <w:rPr>
          <w:rFonts w:cs="Arial"/>
          <w:sz w:val="24"/>
          <w:szCs w:val="24"/>
        </w:rPr>
      </w:pPr>
    </w:p>
    <w:p w14:paraId="7A3ECF81" w14:textId="77777777" w:rsidR="00B93F7D" w:rsidRPr="00B93F7D" w:rsidRDefault="00B93F7D" w:rsidP="00B93F7D">
      <w:pPr>
        <w:rPr>
          <w:rFonts w:cs="Arial"/>
          <w:sz w:val="24"/>
          <w:szCs w:val="24"/>
        </w:rPr>
      </w:pPr>
      <w:r w:rsidRPr="00B93F7D">
        <w:rPr>
          <w:rFonts w:cs="Arial"/>
          <w:sz w:val="24"/>
          <w:szCs w:val="24"/>
        </w:rPr>
        <w:t>Con el fin de hacer la verificación en cada uno de los procesos  e implementar las acciones correctivas se deben aplicar y  tener en cuenta cada uno de los procedimientos establecidos en la empresa AGUAS DE BARRANCABERMEJA para el desarrollo y ejecución de diferentes actividades, las cuales se detallan a continuación:</w:t>
      </w:r>
    </w:p>
    <w:p w14:paraId="56AB8AE9" w14:textId="77777777" w:rsidR="00B93F7D" w:rsidRPr="00B93F7D" w:rsidRDefault="00B93F7D" w:rsidP="00B93F7D">
      <w:pPr>
        <w:rPr>
          <w:rFonts w:cs="Arial"/>
          <w:sz w:val="24"/>
          <w:szCs w:val="24"/>
        </w:rPr>
      </w:pPr>
    </w:p>
    <w:p w14:paraId="0DFD0103" w14:textId="77777777" w:rsidR="00B93F7D" w:rsidRPr="00B93F7D" w:rsidRDefault="00B93F7D" w:rsidP="001E1348">
      <w:pPr>
        <w:numPr>
          <w:ilvl w:val="0"/>
          <w:numId w:val="17"/>
        </w:numPr>
        <w:jc w:val="left"/>
        <w:rPr>
          <w:rFonts w:cs="Arial"/>
          <w:sz w:val="24"/>
          <w:szCs w:val="24"/>
          <w:lang w:val="es-ES"/>
        </w:rPr>
      </w:pPr>
      <w:r w:rsidRPr="00B93F7D">
        <w:rPr>
          <w:rFonts w:cs="Arial"/>
          <w:sz w:val="24"/>
          <w:szCs w:val="24"/>
          <w:lang w:val="es-ES"/>
        </w:rPr>
        <w:t>Procedimiento para Acción correctiva y preventiva</w:t>
      </w:r>
    </w:p>
    <w:p w14:paraId="3E1C86F0" w14:textId="77777777" w:rsidR="00B93F7D" w:rsidRPr="00B93F7D" w:rsidRDefault="00B93F7D" w:rsidP="001E1348">
      <w:pPr>
        <w:numPr>
          <w:ilvl w:val="0"/>
          <w:numId w:val="17"/>
        </w:numPr>
        <w:jc w:val="left"/>
        <w:rPr>
          <w:rFonts w:cs="Arial"/>
          <w:sz w:val="24"/>
          <w:szCs w:val="24"/>
          <w:lang w:val="es-ES"/>
        </w:rPr>
      </w:pPr>
      <w:r w:rsidRPr="00B93F7D">
        <w:rPr>
          <w:rFonts w:cs="Arial"/>
          <w:sz w:val="24"/>
          <w:szCs w:val="24"/>
          <w:lang w:val="es-ES"/>
        </w:rPr>
        <w:t>Procedimiento para Aspectos ambientales</w:t>
      </w:r>
    </w:p>
    <w:p w14:paraId="67717D87" w14:textId="77777777" w:rsidR="00B93F7D" w:rsidRPr="00B93F7D" w:rsidRDefault="00B93F7D" w:rsidP="001E1348">
      <w:pPr>
        <w:numPr>
          <w:ilvl w:val="0"/>
          <w:numId w:val="17"/>
        </w:numPr>
        <w:jc w:val="left"/>
        <w:rPr>
          <w:rFonts w:cs="Arial"/>
          <w:sz w:val="24"/>
          <w:szCs w:val="24"/>
          <w:lang w:val="es-ES"/>
        </w:rPr>
      </w:pPr>
      <w:r w:rsidRPr="00B93F7D">
        <w:rPr>
          <w:rFonts w:cs="Arial"/>
          <w:sz w:val="24"/>
          <w:szCs w:val="24"/>
          <w:lang w:val="es-ES"/>
        </w:rPr>
        <w:t>Procedimiento para Control operacional</w:t>
      </w:r>
    </w:p>
    <w:p w14:paraId="07E983CE" w14:textId="77777777" w:rsidR="00B93F7D" w:rsidRPr="00B93F7D" w:rsidRDefault="00B93F7D" w:rsidP="001E1348">
      <w:pPr>
        <w:numPr>
          <w:ilvl w:val="0"/>
          <w:numId w:val="17"/>
        </w:numPr>
        <w:jc w:val="left"/>
        <w:rPr>
          <w:rFonts w:cs="Arial"/>
          <w:sz w:val="24"/>
          <w:szCs w:val="24"/>
          <w:lang w:val="es-ES"/>
        </w:rPr>
      </w:pPr>
      <w:r w:rsidRPr="00B93F7D">
        <w:rPr>
          <w:rFonts w:cs="Arial"/>
          <w:sz w:val="24"/>
          <w:szCs w:val="24"/>
          <w:lang w:val="es-ES"/>
        </w:rPr>
        <w:t>Procedimiento para Preparación y respuesta ante emergencias</w:t>
      </w:r>
    </w:p>
    <w:p w14:paraId="24722E8F" w14:textId="77777777" w:rsidR="00B93F7D" w:rsidRPr="00B93F7D" w:rsidRDefault="00B93F7D" w:rsidP="001E1348">
      <w:pPr>
        <w:numPr>
          <w:ilvl w:val="0"/>
          <w:numId w:val="17"/>
        </w:numPr>
        <w:jc w:val="left"/>
        <w:rPr>
          <w:rFonts w:cs="Arial"/>
          <w:sz w:val="24"/>
          <w:szCs w:val="24"/>
          <w:lang w:val="es-ES"/>
        </w:rPr>
      </w:pPr>
      <w:r w:rsidRPr="00B93F7D">
        <w:rPr>
          <w:rFonts w:cs="Arial"/>
          <w:sz w:val="24"/>
          <w:szCs w:val="24"/>
          <w:lang w:val="es-ES"/>
        </w:rPr>
        <w:t>Procedimiento para No conformidad, acción correctiva/preventiva</w:t>
      </w:r>
    </w:p>
    <w:p w14:paraId="4B70EAAE" w14:textId="77777777" w:rsidR="00B93F7D" w:rsidRPr="00B93F7D" w:rsidRDefault="00B93F7D" w:rsidP="001E1348">
      <w:pPr>
        <w:numPr>
          <w:ilvl w:val="0"/>
          <w:numId w:val="17"/>
        </w:numPr>
        <w:jc w:val="left"/>
        <w:rPr>
          <w:rFonts w:cs="Arial"/>
          <w:sz w:val="24"/>
          <w:szCs w:val="24"/>
          <w:lang w:val="es-ES"/>
        </w:rPr>
      </w:pPr>
      <w:r w:rsidRPr="00B93F7D">
        <w:rPr>
          <w:rFonts w:cs="Arial"/>
          <w:sz w:val="24"/>
          <w:szCs w:val="24"/>
          <w:lang w:val="es-ES"/>
        </w:rPr>
        <w:t>Procedimiento para Identificación de peligros, valoración de riesgos y determinación de controles</w:t>
      </w:r>
    </w:p>
    <w:p w14:paraId="45E80108" w14:textId="77777777" w:rsidR="00B93F7D" w:rsidRPr="00B93F7D" w:rsidRDefault="00B93F7D" w:rsidP="001E1348">
      <w:pPr>
        <w:numPr>
          <w:ilvl w:val="0"/>
          <w:numId w:val="17"/>
        </w:numPr>
        <w:jc w:val="left"/>
        <w:rPr>
          <w:rFonts w:cs="Arial"/>
          <w:sz w:val="24"/>
          <w:szCs w:val="24"/>
          <w:lang w:val="es-ES"/>
        </w:rPr>
      </w:pPr>
      <w:r w:rsidRPr="00B93F7D">
        <w:rPr>
          <w:rFonts w:cs="Arial"/>
          <w:sz w:val="24"/>
          <w:szCs w:val="24"/>
          <w:lang w:val="es-ES"/>
        </w:rPr>
        <w:t>Procedimiento para Investigación de incidentes</w:t>
      </w:r>
    </w:p>
    <w:p w14:paraId="707C785B" w14:textId="77777777" w:rsidR="00B93F7D" w:rsidRPr="00B93F7D" w:rsidRDefault="00B93F7D" w:rsidP="00B93F7D">
      <w:pPr>
        <w:ind w:left="720"/>
        <w:jc w:val="left"/>
        <w:rPr>
          <w:rFonts w:cs="Arial"/>
          <w:sz w:val="24"/>
          <w:szCs w:val="24"/>
          <w:lang w:val="es-ES"/>
        </w:rPr>
      </w:pPr>
    </w:p>
    <w:p w14:paraId="72221CD6" w14:textId="77777777" w:rsidR="00B93F7D" w:rsidRPr="00B93F7D" w:rsidRDefault="00B93F7D" w:rsidP="00B93F7D">
      <w:pPr>
        <w:rPr>
          <w:rFonts w:cs="Arial"/>
          <w:b/>
          <w:bCs/>
          <w:sz w:val="24"/>
          <w:szCs w:val="24"/>
          <w:lang w:val="es-ES"/>
        </w:rPr>
      </w:pPr>
      <w:r w:rsidRPr="00B93F7D">
        <w:rPr>
          <w:rFonts w:cs="Arial"/>
          <w:b/>
          <w:sz w:val="24"/>
          <w:szCs w:val="24"/>
        </w:rPr>
        <w:t>NOTA:</w:t>
      </w:r>
      <w:r w:rsidRPr="00B93F7D">
        <w:rPr>
          <w:rFonts w:cs="Arial"/>
          <w:sz w:val="24"/>
          <w:szCs w:val="24"/>
        </w:rPr>
        <w:t xml:space="preserve"> cada uno de los procedimientos señalados se </w:t>
      </w:r>
      <w:r w:rsidR="00DF5646">
        <w:rPr>
          <w:rFonts w:cs="Arial"/>
          <w:sz w:val="24"/>
          <w:szCs w:val="24"/>
        </w:rPr>
        <w:t>pueden encontrar</w:t>
      </w:r>
      <w:r w:rsidRPr="00B93F7D">
        <w:rPr>
          <w:rFonts w:cs="Arial"/>
          <w:sz w:val="24"/>
          <w:szCs w:val="24"/>
        </w:rPr>
        <w:t xml:space="preserve"> en la base de datos del SIG (Sistema Integrado de Gestión) diseñados para la empresa.</w:t>
      </w:r>
      <w:r w:rsidRPr="00B93F7D">
        <w:rPr>
          <w:rFonts w:cs="Arial"/>
          <w:b/>
          <w:bCs/>
          <w:sz w:val="24"/>
          <w:szCs w:val="24"/>
          <w:lang w:val="es-ES"/>
        </w:rPr>
        <w:t xml:space="preserve">                                                                         </w:t>
      </w:r>
    </w:p>
    <w:p w14:paraId="21B93F98" w14:textId="77777777" w:rsidR="00B93F7D" w:rsidRDefault="00B93F7D" w:rsidP="00B93F7D">
      <w:pPr>
        <w:rPr>
          <w:rFonts w:cs="Arial"/>
          <w:b/>
          <w:bCs/>
          <w:sz w:val="24"/>
          <w:szCs w:val="24"/>
          <w:lang w:val="es-ES"/>
        </w:rPr>
      </w:pPr>
      <w:r w:rsidRPr="00B93F7D">
        <w:rPr>
          <w:rFonts w:cs="Arial"/>
          <w:b/>
          <w:bCs/>
          <w:sz w:val="24"/>
          <w:szCs w:val="24"/>
          <w:lang w:val="es-ES"/>
        </w:rPr>
        <w:t xml:space="preserve">  </w:t>
      </w:r>
    </w:p>
    <w:p w14:paraId="5AC97BD0" w14:textId="77777777" w:rsidR="00355A69" w:rsidRDefault="00355A69" w:rsidP="00B93F7D">
      <w:pPr>
        <w:rPr>
          <w:rFonts w:cs="Arial"/>
          <w:b/>
          <w:bCs/>
          <w:sz w:val="24"/>
          <w:szCs w:val="24"/>
          <w:lang w:val="es-ES"/>
        </w:rPr>
      </w:pPr>
    </w:p>
    <w:p w14:paraId="7E9FD358" w14:textId="77777777" w:rsidR="00355A69" w:rsidRDefault="00355A69" w:rsidP="00B93F7D">
      <w:pPr>
        <w:rPr>
          <w:rFonts w:cs="Arial"/>
          <w:b/>
          <w:bCs/>
          <w:sz w:val="24"/>
          <w:szCs w:val="24"/>
          <w:lang w:val="es-ES"/>
        </w:rPr>
      </w:pPr>
    </w:p>
    <w:p w14:paraId="547BCFAD" w14:textId="77777777" w:rsidR="00355A69" w:rsidRDefault="00355A69" w:rsidP="00B93F7D">
      <w:pPr>
        <w:rPr>
          <w:rFonts w:cs="Arial"/>
          <w:b/>
          <w:bCs/>
          <w:sz w:val="24"/>
          <w:szCs w:val="24"/>
          <w:lang w:val="es-ES"/>
        </w:rPr>
      </w:pPr>
    </w:p>
    <w:p w14:paraId="2CDB11AA" w14:textId="77777777" w:rsidR="00355A69" w:rsidRDefault="00355A69" w:rsidP="00B93F7D">
      <w:pPr>
        <w:rPr>
          <w:rFonts w:cs="Arial"/>
          <w:b/>
          <w:bCs/>
          <w:sz w:val="24"/>
          <w:szCs w:val="24"/>
          <w:lang w:val="es-ES"/>
        </w:rPr>
      </w:pPr>
    </w:p>
    <w:p w14:paraId="6B417D39" w14:textId="77777777" w:rsidR="00355A69" w:rsidRDefault="00355A69" w:rsidP="00B93F7D">
      <w:pPr>
        <w:rPr>
          <w:rFonts w:cs="Arial"/>
          <w:b/>
          <w:bCs/>
          <w:sz w:val="24"/>
          <w:szCs w:val="24"/>
          <w:lang w:val="es-ES"/>
        </w:rPr>
      </w:pPr>
    </w:p>
    <w:p w14:paraId="4A6DE513" w14:textId="77777777" w:rsidR="00355A69" w:rsidRDefault="00355A69" w:rsidP="00B93F7D">
      <w:pPr>
        <w:rPr>
          <w:rFonts w:cs="Arial"/>
          <w:b/>
          <w:bCs/>
          <w:sz w:val="24"/>
          <w:szCs w:val="24"/>
          <w:lang w:val="es-ES"/>
        </w:rPr>
      </w:pPr>
    </w:p>
    <w:p w14:paraId="74F9DCFF" w14:textId="77777777" w:rsidR="00355A69" w:rsidRPr="00B93F7D" w:rsidRDefault="00355A69" w:rsidP="00B93F7D">
      <w:pPr>
        <w:rPr>
          <w:rFonts w:cs="Arial"/>
          <w:b/>
          <w:bCs/>
          <w:sz w:val="24"/>
          <w:szCs w:val="24"/>
          <w:lang w:val="es-ES"/>
        </w:rPr>
      </w:pPr>
    </w:p>
    <w:p w14:paraId="30A00D56" w14:textId="77777777" w:rsidR="00B93F7D" w:rsidRPr="00B93F7D" w:rsidRDefault="00CE7DAC" w:rsidP="00B93F7D">
      <w:pPr>
        <w:keepNext/>
        <w:shd w:val="pct20" w:color="auto" w:fill="auto"/>
        <w:overflowPunct w:val="0"/>
        <w:autoSpaceDE w:val="0"/>
        <w:autoSpaceDN w:val="0"/>
        <w:adjustRightInd w:val="0"/>
        <w:jc w:val="left"/>
        <w:textAlignment w:val="baseline"/>
        <w:outlineLvl w:val="0"/>
        <w:rPr>
          <w:rFonts w:cs="Arial"/>
          <w:b/>
          <w:bCs/>
          <w:caps/>
          <w:color w:val="1F497D"/>
          <w:sz w:val="24"/>
          <w:szCs w:val="24"/>
        </w:rPr>
      </w:pPr>
      <w:r>
        <w:rPr>
          <w:rFonts w:cs="Arial"/>
          <w:b/>
          <w:bCs/>
          <w:caps/>
          <w:color w:val="1F497D"/>
          <w:sz w:val="24"/>
          <w:szCs w:val="24"/>
        </w:rPr>
        <w:t>15</w:t>
      </w:r>
      <w:r w:rsidR="00355A69">
        <w:rPr>
          <w:rFonts w:cs="Arial"/>
          <w:b/>
          <w:bCs/>
          <w:caps/>
          <w:color w:val="1F497D"/>
          <w:sz w:val="24"/>
          <w:szCs w:val="24"/>
        </w:rPr>
        <w:t xml:space="preserve">. </w:t>
      </w:r>
      <w:r w:rsidR="00B93F7D" w:rsidRPr="00B93F7D">
        <w:t xml:space="preserve"> </w:t>
      </w:r>
      <w:r w:rsidR="00355A69" w:rsidRPr="00355A69">
        <w:rPr>
          <w:rFonts w:cs="Arial"/>
          <w:b/>
          <w:bCs/>
          <w:caps/>
          <w:color w:val="1F497D"/>
          <w:sz w:val="24"/>
          <w:szCs w:val="24"/>
        </w:rPr>
        <w:t>ANEXOS</w:t>
      </w:r>
      <w:r w:rsidR="00B93F7D" w:rsidRPr="00B93F7D">
        <w:rPr>
          <w:rFonts w:cs="Arial"/>
          <w:b/>
          <w:bCs/>
          <w:caps/>
          <w:color w:val="1F497D"/>
          <w:sz w:val="24"/>
          <w:szCs w:val="24"/>
        </w:rPr>
        <w:t xml:space="preserve">                                                            </w:t>
      </w:r>
    </w:p>
    <w:p w14:paraId="072C68E6" w14:textId="77777777" w:rsidR="00B93F7D" w:rsidRDefault="00B93F7D" w:rsidP="00B93F7D">
      <w:pPr>
        <w:rPr>
          <w:rFonts w:cs="Arial"/>
          <w:bCs/>
          <w:sz w:val="24"/>
          <w:szCs w:val="24"/>
          <w:lang w:val="es-ES"/>
        </w:rPr>
      </w:pPr>
    </w:p>
    <w:p w14:paraId="4DC0EC10" w14:textId="77777777" w:rsidR="00B93F7D" w:rsidRDefault="00B93F7D" w:rsidP="00355A69">
      <w:pPr>
        <w:spacing w:line="360" w:lineRule="auto"/>
        <w:contextualSpacing/>
        <w:rPr>
          <w:rFonts w:cs="Arial"/>
          <w:b/>
          <w:sz w:val="24"/>
          <w:szCs w:val="24"/>
        </w:rPr>
      </w:pPr>
      <w:r w:rsidRPr="00B93F7D">
        <w:rPr>
          <w:rFonts w:cs="Arial"/>
          <w:b/>
          <w:sz w:val="24"/>
          <w:szCs w:val="24"/>
        </w:rPr>
        <w:t>ANEXO 1     FORMATO ATS</w:t>
      </w:r>
    </w:p>
    <w:p w14:paraId="7D2CF79A" w14:textId="77777777" w:rsidR="00B93F7D" w:rsidRPr="00B93F7D" w:rsidRDefault="00E8764C" w:rsidP="00355A69">
      <w:pPr>
        <w:spacing w:line="360" w:lineRule="auto"/>
        <w:contextualSpacing/>
        <w:rPr>
          <w:rFonts w:cs="Arial"/>
          <w:b/>
          <w:sz w:val="24"/>
          <w:szCs w:val="24"/>
        </w:rPr>
      </w:pPr>
      <w:r>
        <w:rPr>
          <w:rFonts w:cs="Arial"/>
          <w:b/>
          <w:sz w:val="24"/>
          <w:szCs w:val="24"/>
        </w:rPr>
        <w:t xml:space="preserve">ANEXO 2 </w:t>
      </w:r>
      <w:r w:rsidR="00B93F7D" w:rsidRPr="00B93F7D">
        <w:rPr>
          <w:rFonts w:cs="Arial"/>
          <w:b/>
          <w:sz w:val="24"/>
          <w:szCs w:val="24"/>
        </w:rPr>
        <w:t xml:space="preserve">FORMATO </w:t>
      </w:r>
      <w:r>
        <w:rPr>
          <w:rFonts w:cs="Arial"/>
          <w:b/>
          <w:sz w:val="24"/>
          <w:szCs w:val="24"/>
        </w:rPr>
        <w:t>IDENTIFICACION DE PELIGROS Y VALORACION DE RIESGOS</w:t>
      </w:r>
    </w:p>
    <w:p w14:paraId="4123CE53" w14:textId="77777777" w:rsidR="00B93F7D" w:rsidRPr="00B93F7D" w:rsidRDefault="00B93F7D" w:rsidP="00355A69">
      <w:pPr>
        <w:spacing w:line="360" w:lineRule="auto"/>
        <w:contextualSpacing/>
        <w:rPr>
          <w:rFonts w:cs="Arial"/>
          <w:b/>
          <w:sz w:val="24"/>
          <w:szCs w:val="24"/>
        </w:rPr>
      </w:pPr>
      <w:r w:rsidRPr="00B93F7D">
        <w:rPr>
          <w:rFonts w:cs="Arial"/>
          <w:b/>
          <w:sz w:val="24"/>
          <w:szCs w:val="24"/>
        </w:rPr>
        <w:lastRenderedPageBreak/>
        <w:t>ANEXO 3     FORMATO  REPORTE DE INCIDENTES  (GES  - FR - 047)</w:t>
      </w:r>
    </w:p>
    <w:p w14:paraId="15AF17E7" w14:textId="77777777" w:rsidR="00B93F7D" w:rsidRPr="00B93F7D" w:rsidRDefault="00B93F7D" w:rsidP="00355A69">
      <w:pPr>
        <w:spacing w:line="360" w:lineRule="auto"/>
        <w:contextualSpacing/>
        <w:rPr>
          <w:rFonts w:cs="Arial"/>
          <w:b/>
          <w:sz w:val="24"/>
          <w:szCs w:val="24"/>
        </w:rPr>
      </w:pPr>
      <w:r w:rsidRPr="00B93F7D">
        <w:rPr>
          <w:rFonts w:cs="Arial"/>
          <w:b/>
          <w:sz w:val="24"/>
          <w:szCs w:val="24"/>
        </w:rPr>
        <w:t>ANEXO 4     FORMATO  ENTREGA DE EPP  (GES  - FR - 048)</w:t>
      </w:r>
    </w:p>
    <w:p w14:paraId="7934B2E9" w14:textId="77777777" w:rsidR="00B93F7D" w:rsidRPr="00B93F7D" w:rsidRDefault="00B93F7D" w:rsidP="00355A69">
      <w:pPr>
        <w:spacing w:line="360" w:lineRule="auto"/>
        <w:contextualSpacing/>
        <w:rPr>
          <w:rFonts w:cs="Arial"/>
          <w:b/>
          <w:sz w:val="24"/>
          <w:szCs w:val="24"/>
        </w:rPr>
      </w:pPr>
      <w:r w:rsidRPr="00B93F7D">
        <w:rPr>
          <w:rFonts w:cs="Arial"/>
          <w:b/>
          <w:sz w:val="24"/>
          <w:szCs w:val="24"/>
        </w:rPr>
        <w:t>ANEXO 5     FORMATO INSPECDCION A VEHICULOS  (GES  - FR - 049)</w:t>
      </w:r>
    </w:p>
    <w:p w14:paraId="75C0851C" w14:textId="77777777" w:rsidR="00B93F7D" w:rsidRPr="00B93F7D" w:rsidRDefault="00B93F7D" w:rsidP="00355A69">
      <w:pPr>
        <w:spacing w:line="360" w:lineRule="auto"/>
        <w:contextualSpacing/>
        <w:rPr>
          <w:rFonts w:cs="Arial"/>
          <w:b/>
          <w:sz w:val="24"/>
          <w:szCs w:val="24"/>
        </w:rPr>
      </w:pPr>
      <w:r w:rsidRPr="00B93F7D">
        <w:rPr>
          <w:rFonts w:cs="Arial"/>
          <w:b/>
          <w:sz w:val="24"/>
          <w:szCs w:val="24"/>
        </w:rPr>
        <w:t>ANEXO 6    FORMATO  INSPECCION EQUIPOS Y HERRAMIENTAS  (GES  - FR - 050)</w:t>
      </w:r>
    </w:p>
    <w:p w14:paraId="75BF75BC" w14:textId="77777777" w:rsidR="00B93F7D" w:rsidRPr="00B93F7D" w:rsidRDefault="00B93F7D" w:rsidP="00355A69">
      <w:pPr>
        <w:spacing w:line="360" w:lineRule="auto"/>
        <w:contextualSpacing/>
        <w:rPr>
          <w:rFonts w:cs="Arial"/>
          <w:b/>
          <w:sz w:val="24"/>
          <w:szCs w:val="24"/>
        </w:rPr>
      </w:pPr>
      <w:r w:rsidRPr="00B93F7D">
        <w:rPr>
          <w:rFonts w:cs="Arial"/>
          <w:b/>
          <w:sz w:val="24"/>
          <w:szCs w:val="24"/>
        </w:rPr>
        <w:t>ANEXO 7      FORMATO  INSPECCION DE EPP  (GES  - FR - 051)</w:t>
      </w:r>
    </w:p>
    <w:p w14:paraId="4D14A329" w14:textId="77777777" w:rsidR="00B93F7D" w:rsidRPr="00B93F7D" w:rsidRDefault="00B93F7D" w:rsidP="00355A69">
      <w:pPr>
        <w:spacing w:line="360" w:lineRule="auto"/>
        <w:contextualSpacing/>
        <w:rPr>
          <w:rFonts w:cs="Arial"/>
          <w:b/>
          <w:sz w:val="24"/>
          <w:szCs w:val="24"/>
        </w:rPr>
      </w:pPr>
      <w:r w:rsidRPr="00B93F7D">
        <w:rPr>
          <w:rFonts w:cs="Arial"/>
          <w:b/>
          <w:sz w:val="24"/>
          <w:szCs w:val="24"/>
        </w:rPr>
        <w:t>ANEXO 8      FORMATO INSPECCION DE EXTINTORES (GES - FR - 052)</w:t>
      </w:r>
    </w:p>
    <w:p w14:paraId="2BC42B18" w14:textId="77777777" w:rsidR="00B93F7D" w:rsidRPr="00B93F7D" w:rsidRDefault="00B93F7D" w:rsidP="00355A69">
      <w:pPr>
        <w:spacing w:after="60" w:line="360" w:lineRule="auto"/>
        <w:contextualSpacing/>
        <w:jc w:val="left"/>
        <w:outlineLvl w:val="1"/>
        <w:rPr>
          <w:rFonts w:cs="Arial"/>
          <w:b/>
          <w:iCs/>
          <w:sz w:val="24"/>
          <w:szCs w:val="24"/>
        </w:rPr>
      </w:pPr>
      <w:r w:rsidRPr="00B93F7D">
        <w:rPr>
          <w:rFonts w:cs="Arial"/>
          <w:b/>
          <w:iCs/>
          <w:sz w:val="24"/>
          <w:szCs w:val="24"/>
        </w:rPr>
        <w:t>ANEXO 9      FORMATO INSPECCION ORDEN Y ASEO  (GES  - FR - 053)</w:t>
      </w:r>
    </w:p>
    <w:p w14:paraId="1FB61156" w14:textId="77777777" w:rsidR="00B93F7D" w:rsidRPr="00B93F7D" w:rsidRDefault="00B93F7D" w:rsidP="00355A69">
      <w:pPr>
        <w:spacing w:line="360" w:lineRule="auto"/>
        <w:contextualSpacing/>
        <w:rPr>
          <w:b/>
          <w:sz w:val="24"/>
          <w:szCs w:val="24"/>
        </w:rPr>
      </w:pPr>
      <w:r w:rsidRPr="00B93F7D">
        <w:rPr>
          <w:b/>
          <w:sz w:val="24"/>
          <w:szCs w:val="24"/>
        </w:rPr>
        <w:t>ANEXO 10    FORMATO  INSPECCIONES ELECTRICAS  (GES  - FR - 054)</w:t>
      </w:r>
    </w:p>
    <w:p w14:paraId="26C3CD03" w14:textId="77777777" w:rsidR="00B93F7D" w:rsidRPr="00B93F7D" w:rsidRDefault="00B93F7D" w:rsidP="00355A69">
      <w:pPr>
        <w:spacing w:line="360" w:lineRule="auto"/>
        <w:contextualSpacing/>
        <w:rPr>
          <w:b/>
          <w:sz w:val="24"/>
          <w:szCs w:val="24"/>
        </w:rPr>
      </w:pPr>
      <w:r w:rsidRPr="00B93F7D">
        <w:rPr>
          <w:b/>
          <w:sz w:val="24"/>
          <w:szCs w:val="24"/>
        </w:rPr>
        <w:t>ANEXO 11    FORMATO  INSPECCION GENERALES  (GES  - FR - 055)</w:t>
      </w:r>
    </w:p>
    <w:p w14:paraId="409CAB7B" w14:textId="77777777" w:rsidR="00B93F7D" w:rsidRPr="00B93F7D" w:rsidRDefault="00B93F7D" w:rsidP="00355A69">
      <w:pPr>
        <w:spacing w:line="360" w:lineRule="auto"/>
        <w:contextualSpacing/>
        <w:jc w:val="left"/>
        <w:rPr>
          <w:b/>
          <w:iCs/>
          <w:sz w:val="24"/>
          <w:szCs w:val="24"/>
        </w:rPr>
      </w:pPr>
      <w:r w:rsidRPr="00B93F7D">
        <w:rPr>
          <w:b/>
          <w:iCs/>
          <w:sz w:val="24"/>
          <w:szCs w:val="24"/>
        </w:rPr>
        <w:t>ANEXO 12    FORMATO INSPECCIONES DE BOTIQUINES</w:t>
      </w:r>
    </w:p>
    <w:p w14:paraId="556B5AC9" w14:textId="77777777" w:rsidR="00B93F7D" w:rsidRPr="00B93F7D" w:rsidRDefault="00B93F7D" w:rsidP="00355A69">
      <w:pPr>
        <w:spacing w:line="360" w:lineRule="auto"/>
        <w:contextualSpacing/>
        <w:jc w:val="left"/>
        <w:rPr>
          <w:b/>
          <w:iCs/>
          <w:sz w:val="24"/>
          <w:szCs w:val="24"/>
        </w:rPr>
      </w:pPr>
      <w:r w:rsidRPr="00B93F7D">
        <w:rPr>
          <w:b/>
          <w:iCs/>
          <w:sz w:val="24"/>
          <w:szCs w:val="24"/>
        </w:rPr>
        <w:t xml:space="preserve">ANEXO 13    FORMATO </w:t>
      </w:r>
      <w:r w:rsidR="00BF2D3B">
        <w:rPr>
          <w:b/>
          <w:iCs/>
          <w:sz w:val="24"/>
          <w:szCs w:val="24"/>
        </w:rPr>
        <w:t xml:space="preserve"> REMISION </w:t>
      </w:r>
      <w:r w:rsidRPr="00B93F7D">
        <w:rPr>
          <w:b/>
          <w:iCs/>
          <w:sz w:val="24"/>
          <w:szCs w:val="24"/>
        </w:rPr>
        <w:t>EXAMENES LABORALES</w:t>
      </w:r>
    </w:p>
    <w:p w14:paraId="1286A757" w14:textId="77777777" w:rsidR="00B93F7D" w:rsidRPr="00B93F7D" w:rsidRDefault="00B93F7D" w:rsidP="00355A69">
      <w:pPr>
        <w:spacing w:line="360" w:lineRule="auto"/>
        <w:contextualSpacing/>
        <w:jc w:val="left"/>
        <w:rPr>
          <w:b/>
          <w:iCs/>
          <w:sz w:val="24"/>
          <w:szCs w:val="24"/>
        </w:rPr>
      </w:pPr>
      <w:r w:rsidRPr="00B93F7D">
        <w:rPr>
          <w:b/>
          <w:iCs/>
          <w:sz w:val="24"/>
          <w:szCs w:val="24"/>
        </w:rPr>
        <w:t xml:space="preserve">ANEXO 14    </w:t>
      </w:r>
      <w:r w:rsidR="00BF2D3B" w:rsidRPr="00BF2D3B">
        <w:rPr>
          <w:b/>
          <w:iCs/>
          <w:sz w:val="24"/>
          <w:szCs w:val="24"/>
        </w:rPr>
        <w:t>FORMATO  INDUCCION Y/O REINDUCCION</w:t>
      </w:r>
    </w:p>
    <w:p w14:paraId="52CE71AC" w14:textId="77777777" w:rsidR="00F118AD" w:rsidRDefault="00B93F7D" w:rsidP="00CE7DAC">
      <w:pPr>
        <w:spacing w:line="360" w:lineRule="auto"/>
        <w:contextualSpacing/>
        <w:jc w:val="left"/>
        <w:rPr>
          <w:rFonts w:cs="Arial"/>
          <w:b/>
          <w:sz w:val="24"/>
          <w:szCs w:val="24"/>
        </w:rPr>
      </w:pPr>
      <w:r w:rsidRPr="00B93F7D">
        <w:rPr>
          <w:rFonts w:cs="Arial"/>
          <w:b/>
          <w:sz w:val="24"/>
          <w:szCs w:val="24"/>
        </w:rPr>
        <w:t xml:space="preserve">ANEXO 15    </w:t>
      </w:r>
      <w:r w:rsidR="00BF2D3B">
        <w:rPr>
          <w:rFonts w:cs="Arial"/>
          <w:b/>
          <w:sz w:val="24"/>
          <w:szCs w:val="24"/>
        </w:rPr>
        <w:t>FORMATO ENTREGA GENERAL ELEMENTOS DE SEGURIDAD</w:t>
      </w:r>
    </w:p>
    <w:p w14:paraId="54EBAEBF" w14:textId="77777777" w:rsidR="003B3C08" w:rsidRDefault="003B3C08" w:rsidP="00CE7DAC">
      <w:pPr>
        <w:spacing w:line="360" w:lineRule="auto"/>
        <w:contextualSpacing/>
        <w:jc w:val="left"/>
        <w:rPr>
          <w:b/>
        </w:rPr>
      </w:pPr>
    </w:p>
    <w:p w14:paraId="709BB85D" w14:textId="77777777" w:rsidR="00F118AD" w:rsidRDefault="00F118AD" w:rsidP="007D72A1">
      <w:pPr>
        <w:pStyle w:val="Sinespaciado"/>
        <w:rPr>
          <w:b/>
        </w:rPr>
      </w:pPr>
    </w:p>
    <w:p w14:paraId="20FCC5F7" w14:textId="77777777" w:rsidR="00F118AD" w:rsidRDefault="00F118AD" w:rsidP="007D72A1">
      <w:pPr>
        <w:pStyle w:val="Sinespaciado"/>
        <w:rPr>
          <w:b/>
        </w:rPr>
      </w:pPr>
    </w:p>
    <w:p w14:paraId="1C436A14" w14:textId="77777777" w:rsidR="00F118AD" w:rsidRDefault="00F118AD" w:rsidP="007D72A1">
      <w:pPr>
        <w:pStyle w:val="Sinespaciado"/>
        <w:rPr>
          <w:b/>
        </w:rPr>
      </w:pPr>
    </w:p>
    <w:p w14:paraId="61493078" w14:textId="77777777" w:rsidR="00F118AD" w:rsidRDefault="00F118AD" w:rsidP="007D72A1">
      <w:pPr>
        <w:pStyle w:val="Sinespaciado"/>
        <w:rPr>
          <w:b/>
        </w:rPr>
      </w:pPr>
    </w:p>
    <w:p w14:paraId="4FD55611" w14:textId="77777777" w:rsidR="00F118AD" w:rsidRDefault="00F118AD" w:rsidP="007D72A1">
      <w:pPr>
        <w:pStyle w:val="Sinespaciado"/>
        <w:rPr>
          <w:b/>
        </w:rPr>
      </w:pPr>
    </w:p>
    <w:p w14:paraId="4653A849" w14:textId="77777777" w:rsidR="00F118AD" w:rsidRDefault="00F118AD" w:rsidP="007D72A1">
      <w:pPr>
        <w:pStyle w:val="Sinespaciado"/>
        <w:rPr>
          <w:b/>
        </w:rPr>
      </w:pPr>
    </w:p>
    <w:p w14:paraId="126BD7C2" w14:textId="77777777" w:rsidR="00F118AD" w:rsidRDefault="00F118AD" w:rsidP="007D72A1">
      <w:pPr>
        <w:pStyle w:val="Sinespaciado"/>
        <w:rPr>
          <w:b/>
        </w:rPr>
      </w:pPr>
    </w:p>
    <w:p w14:paraId="4E40DBC8" w14:textId="6EAB976D" w:rsidR="00F118AD" w:rsidRDefault="00F118AD" w:rsidP="007D72A1">
      <w:pPr>
        <w:pStyle w:val="Sinespaciado"/>
        <w:rPr>
          <w:b/>
        </w:rPr>
      </w:pPr>
    </w:p>
    <w:sectPr w:rsidR="00F118AD" w:rsidSect="006F0B9E">
      <w:headerReference w:type="default" r:id="rId59"/>
      <w:headerReference w:type="first" r:id="rId60"/>
      <w:footerReference w:type="first" r:id="rId61"/>
      <w:pgSz w:w="12240" w:h="15840" w:code="1"/>
      <w:pgMar w:top="2268" w:right="1134"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4EAAB" w14:textId="77777777" w:rsidR="00565207" w:rsidRDefault="00565207" w:rsidP="00780439">
      <w:r>
        <w:separator/>
      </w:r>
    </w:p>
  </w:endnote>
  <w:endnote w:type="continuationSeparator" w:id="0">
    <w:p w14:paraId="51B1240B" w14:textId="77777777" w:rsidR="00565207" w:rsidRDefault="00565207" w:rsidP="00780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st521 B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1AAD5" w14:textId="77777777" w:rsidR="00565207" w:rsidRDefault="00565207">
    <w:pPr>
      <w:pStyle w:val="Piedepgina"/>
    </w:pPr>
  </w:p>
  <w:tbl>
    <w:tblPr>
      <w:tblStyle w:val="Tablaconcuadrcula"/>
      <w:tblW w:w="0" w:type="auto"/>
      <w:tblCellMar>
        <w:top w:w="28" w:type="dxa"/>
        <w:bottom w:w="28" w:type="dxa"/>
      </w:tblCellMar>
      <w:tblLook w:val="04A0" w:firstRow="1" w:lastRow="0" w:firstColumn="1" w:lastColumn="0" w:noHBand="0" w:noVBand="1"/>
    </w:tblPr>
    <w:tblGrid>
      <w:gridCol w:w="1384"/>
      <w:gridCol w:w="2693"/>
      <w:gridCol w:w="2835"/>
      <w:gridCol w:w="2633"/>
    </w:tblGrid>
    <w:tr w:rsidR="00565207" w:rsidRPr="004076B1" w14:paraId="73D2B748" w14:textId="77777777" w:rsidTr="00B93F7D">
      <w:tc>
        <w:tcPr>
          <w:tcW w:w="1384" w:type="dxa"/>
        </w:tcPr>
        <w:p w14:paraId="5E73ACC1" w14:textId="77777777" w:rsidR="00565207" w:rsidRPr="004076B1" w:rsidRDefault="00565207" w:rsidP="00B93F7D">
          <w:pPr>
            <w:pStyle w:val="Piedepgina"/>
            <w:rPr>
              <w:b/>
              <w:sz w:val="20"/>
              <w:szCs w:val="20"/>
            </w:rPr>
          </w:pPr>
        </w:p>
      </w:tc>
      <w:tc>
        <w:tcPr>
          <w:tcW w:w="2693" w:type="dxa"/>
        </w:tcPr>
        <w:p w14:paraId="16B7603A" w14:textId="77777777" w:rsidR="00565207" w:rsidRPr="004076B1" w:rsidRDefault="00565207" w:rsidP="00B93F7D">
          <w:pPr>
            <w:pStyle w:val="Piedepgina"/>
            <w:jc w:val="center"/>
            <w:rPr>
              <w:b/>
              <w:sz w:val="20"/>
              <w:szCs w:val="20"/>
            </w:rPr>
          </w:pPr>
          <w:r w:rsidRPr="004076B1">
            <w:rPr>
              <w:b/>
              <w:sz w:val="20"/>
              <w:szCs w:val="20"/>
            </w:rPr>
            <w:t>ELABORADO POR</w:t>
          </w:r>
        </w:p>
      </w:tc>
      <w:tc>
        <w:tcPr>
          <w:tcW w:w="2835" w:type="dxa"/>
        </w:tcPr>
        <w:p w14:paraId="13F34B11" w14:textId="77777777" w:rsidR="00565207" w:rsidRPr="004076B1" w:rsidRDefault="00565207" w:rsidP="00B93F7D">
          <w:pPr>
            <w:pStyle w:val="Piedepgina"/>
            <w:jc w:val="center"/>
            <w:rPr>
              <w:b/>
              <w:sz w:val="20"/>
              <w:szCs w:val="20"/>
            </w:rPr>
          </w:pPr>
          <w:r w:rsidRPr="004076B1">
            <w:rPr>
              <w:b/>
              <w:sz w:val="20"/>
              <w:szCs w:val="20"/>
            </w:rPr>
            <w:t>REVISADO POR</w:t>
          </w:r>
        </w:p>
      </w:tc>
      <w:tc>
        <w:tcPr>
          <w:tcW w:w="2633" w:type="dxa"/>
        </w:tcPr>
        <w:p w14:paraId="77939547" w14:textId="77777777" w:rsidR="00565207" w:rsidRPr="004076B1" w:rsidRDefault="00565207" w:rsidP="00B93F7D">
          <w:pPr>
            <w:pStyle w:val="Piedepgina"/>
            <w:jc w:val="center"/>
            <w:rPr>
              <w:b/>
              <w:sz w:val="20"/>
              <w:szCs w:val="20"/>
            </w:rPr>
          </w:pPr>
          <w:r w:rsidRPr="004076B1">
            <w:rPr>
              <w:b/>
              <w:sz w:val="20"/>
              <w:szCs w:val="20"/>
            </w:rPr>
            <w:t>APROBADO POR</w:t>
          </w:r>
        </w:p>
      </w:tc>
    </w:tr>
    <w:tr w:rsidR="00565207" w:rsidRPr="004076B1" w14:paraId="34F2964C" w14:textId="77777777" w:rsidTr="00B93F7D">
      <w:tc>
        <w:tcPr>
          <w:tcW w:w="1384" w:type="dxa"/>
        </w:tcPr>
        <w:p w14:paraId="75CE33F9" w14:textId="77777777" w:rsidR="00565207" w:rsidRPr="004076B1" w:rsidRDefault="00565207" w:rsidP="00B93F7D">
          <w:pPr>
            <w:pStyle w:val="Piedepgina"/>
            <w:rPr>
              <w:b/>
              <w:sz w:val="20"/>
              <w:szCs w:val="20"/>
            </w:rPr>
          </w:pPr>
          <w:r w:rsidRPr="004076B1">
            <w:rPr>
              <w:b/>
              <w:sz w:val="20"/>
              <w:szCs w:val="20"/>
            </w:rPr>
            <w:t>Cargo</w:t>
          </w:r>
        </w:p>
      </w:tc>
      <w:tc>
        <w:tcPr>
          <w:tcW w:w="2693" w:type="dxa"/>
        </w:tcPr>
        <w:p w14:paraId="02ACCA2D" w14:textId="77777777" w:rsidR="00565207" w:rsidRPr="00777EA6" w:rsidRDefault="00565207" w:rsidP="00777EA6">
          <w:pPr>
            <w:pStyle w:val="Piedepgina"/>
            <w:jc w:val="center"/>
            <w:rPr>
              <w:sz w:val="20"/>
              <w:szCs w:val="20"/>
            </w:rPr>
          </w:pPr>
          <w:r w:rsidRPr="00777EA6">
            <w:rPr>
              <w:sz w:val="20"/>
              <w:szCs w:val="20"/>
            </w:rPr>
            <w:t>Supervisor SISO</w:t>
          </w:r>
        </w:p>
      </w:tc>
      <w:tc>
        <w:tcPr>
          <w:tcW w:w="2835" w:type="dxa"/>
        </w:tcPr>
        <w:p w14:paraId="39D4D76C" w14:textId="77777777" w:rsidR="00565207" w:rsidRPr="00777EA6" w:rsidRDefault="00565207" w:rsidP="00777EA6">
          <w:pPr>
            <w:pStyle w:val="Piedepgina"/>
            <w:jc w:val="center"/>
            <w:rPr>
              <w:sz w:val="20"/>
              <w:szCs w:val="20"/>
            </w:rPr>
          </w:pPr>
          <w:r>
            <w:rPr>
              <w:sz w:val="20"/>
              <w:szCs w:val="20"/>
            </w:rPr>
            <w:t xml:space="preserve">Subgerente </w:t>
          </w:r>
          <w:proofErr w:type="spellStart"/>
          <w:r>
            <w:rPr>
              <w:sz w:val="20"/>
              <w:szCs w:val="20"/>
            </w:rPr>
            <w:t>Adtva</w:t>
          </w:r>
          <w:proofErr w:type="spellEnd"/>
          <w:r>
            <w:rPr>
              <w:sz w:val="20"/>
              <w:szCs w:val="20"/>
            </w:rPr>
            <w:t xml:space="preserve"> y </w:t>
          </w:r>
          <w:proofErr w:type="spellStart"/>
          <w:r>
            <w:rPr>
              <w:sz w:val="20"/>
              <w:szCs w:val="20"/>
            </w:rPr>
            <w:t>Fra</w:t>
          </w:r>
          <w:proofErr w:type="spellEnd"/>
        </w:p>
      </w:tc>
      <w:tc>
        <w:tcPr>
          <w:tcW w:w="2633" w:type="dxa"/>
        </w:tcPr>
        <w:p w14:paraId="3559111F" w14:textId="77777777" w:rsidR="00565207" w:rsidRPr="00777EA6" w:rsidRDefault="00565207" w:rsidP="00777EA6">
          <w:pPr>
            <w:pStyle w:val="Piedepgina"/>
            <w:jc w:val="center"/>
            <w:rPr>
              <w:sz w:val="20"/>
              <w:szCs w:val="20"/>
            </w:rPr>
          </w:pPr>
          <w:r>
            <w:rPr>
              <w:sz w:val="20"/>
              <w:szCs w:val="20"/>
            </w:rPr>
            <w:t>Gerente</w:t>
          </w:r>
        </w:p>
      </w:tc>
    </w:tr>
    <w:tr w:rsidR="00565207" w:rsidRPr="004076B1" w14:paraId="5FD6534D" w14:textId="77777777" w:rsidTr="00B93F7D">
      <w:tc>
        <w:tcPr>
          <w:tcW w:w="1384" w:type="dxa"/>
        </w:tcPr>
        <w:p w14:paraId="597CB8C0" w14:textId="77777777" w:rsidR="00565207" w:rsidRPr="004076B1" w:rsidRDefault="00565207" w:rsidP="00B93F7D">
          <w:pPr>
            <w:pStyle w:val="Piedepgina"/>
            <w:rPr>
              <w:b/>
              <w:sz w:val="20"/>
              <w:szCs w:val="20"/>
            </w:rPr>
          </w:pPr>
          <w:r w:rsidRPr="004076B1">
            <w:rPr>
              <w:b/>
              <w:sz w:val="20"/>
              <w:szCs w:val="20"/>
            </w:rPr>
            <w:t>Nombre</w:t>
          </w:r>
        </w:p>
      </w:tc>
      <w:tc>
        <w:tcPr>
          <w:tcW w:w="2693" w:type="dxa"/>
        </w:tcPr>
        <w:p w14:paraId="20C8811B" w14:textId="77777777" w:rsidR="00565207" w:rsidRPr="00777EA6" w:rsidRDefault="00565207" w:rsidP="00777EA6">
          <w:pPr>
            <w:pStyle w:val="Piedepgina"/>
            <w:jc w:val="center"/>
            <w:rPr>
              <w:sz w:val="20"/>
              <w:szCs w:val="20"/>
            </w:rPr>
          </w:pPr>
          <w:r>
            <w:rPr>
              <w:sz w:val="20"/>
              <w:szCs w:val="20"/>
            </w:rPr>
            <w:t xml:space="preserve">Liliana Robles </w:t>
          </w:r>
          <w:proofErr w:type="spellStart"/>
          <w:r>
            <w:rPr>
              <w:sz w:val="20"/>
              <w:szCs w:val="20"/>
            </w:rPr>
            <w:t>Robles</w:t>
          </w:r>
          <w:proofErr w:type="spellEnd"/>
        </w:p>
      </w:tc>
      <w:tc>
        <w:tcPr>
          <w:tcW w:w="2835" w:type="dxa"/>
        </w:tcPr>
        <w:p w14:paraId="470DBD1A" w14:textId="77777777" w:rsidR="00565207" w:rsidRPr="00777EA6" w:rsidRDefault="00565207" w:rsidP="00777EA6">
          <w:pPr>
            <w:pStyle w:val="Piedepgina"/>
            <w:jc w:val="center"/>
            <w:rPr>
              <w:sz w:val="20"/>
              <w:szCs w:val="20"/>
            </w:rPr>
          </w:pPr>
          <w:r>
            <w:rPr>
              <w:sz w:val="20"/>
              <w:szCs w:val="20"/>
            </w:rPr>
            <w:t>Carolina Gómez Peñaloza</w:t>
          </w:r>
        </w:p>
      </w:tc>
      <w:tc>
        <w:tcPr>
          <w:tcW w:w="2633" w:type="dxa"/>
        </w:tcPr>
        <w:p w14:paraId="751C758B" w14:textId="77777777" w:rsidR="00565207" w:rsidRPr="00777EA6" w:rsidRDefault="00565207" w:rsidP="00777EA6">
          <w:pPr>
            <w:pStyle w:val="Piedepgina"/>
            <w:jc w:val="center"/>
            <w:rPr>
              <w:sz w:val="20"/>
              <w:szCs w:val="20"/>
            </w:rPr>
          </w:pPr>
          <w:r>
            <w:rPr>
              <w:sz w:val="20"/>
              <w:szCs w:val="20"/>
            </w:rPr>
            <w:t xml:space="preserve">Sergio Amaris </w:t>
          </w:r>
        </w:p>
      </w:tc>
    </w:tr>
    <w:tr w:rsidR="00565207" w:rsidRPr="004076B1" w14:paraId="7BE2E4E7" w14:textId="77777777" w:rsidTr="00B93F7D">
      <w:tc>
        <w:tcPr>
          <w:tcW w:w="1384" w:type="dxa"/>
        </w:tcPr>
        <w:p w14:paraId="3C4689EA" w14:textId="77777777" w:rsidR="00565207" w:rsidRPr="004076B1" w:rsidRDefault="00565207" w:rsidP="00B93F7D">
          <w:pPr>
            <w:pStyle w:val="Piedepgina"/>
            <w:rPr>
              <w:b/>
              <w:sz w:val="20"/>
              <w:szCs w:val="20"/>
            </w:rPr>
          </w:pPr>
          <w:r w:rsidRPr="004076B1">
            <w:rPr>
              <w:b/>
              <w:sz w:val="20"/>
              <w:szCs w:val="20"/>
            </w:rPr>
            <w:t>Firma</w:t>
          </w:r>
        </w:p>
      </w:tc>
      <w:tc>
        <w:tcPr>
          <w:tcW w:w="2693" w:type="dxa"/>
        </w:tcPr>
        <w:p w14:paraId="7925A0C8" w14:textId="77777777" w:rsidR="00565207" w:rsidRPr="00777EA6" w:rsidRDefault="00565207" w:rsidP="00777EA6">
          <w:pPr>
            <w:pStyle w:val="Piedepgina"/>
            <w:jc w:val="center"/>
            <w:rPr>
              <w:sz w:val="20"/>
              <w:szCs w:val="20"/>
            </w:rPr>
          </w:pPr>
        </w:p>
        <w:p w14:paraId="33962380" w14:textId="77777777" w:rsidR="00565207" w:rsidRPr="00777EA6" w:rsidRDefault="00565207" w:rsidP="00777EA6">
          <w:pPr>
            <w:pStyle w:val="Piedepgina"/>
            <w:jc w:val="center"/>
            <w:rPr>
              <w:sz w:val="20"/>
              <w:szCs w:val="20"/>
            </w:rPr>
          </w:pPr>
        </w:p>
        <w:p w14:paraId="21DCAF4E" w14:textId="77777777" w:rsidR="00565207" w:rsidRPr="00777EA6" w:rsidRDefault="00565207" w:rsidP="00777EA6">
          <w:pPr>
            <w:pStyle w:val="Piedepgina"/>
            <w:jc w:val="center"/>
            <w:rPr>
              <w:sz w:val="20"/>
              <w:szCs w:val="20"/>
            </w:rPr>
          </w:pPr>
        </w:p>
      </w:tc>
      <w:tc>
        <w:tcPr>
          <w:tcW w:w="2835" w:type="dxa"/>
        </w:tcPr>
        <w:p w14:paraId="2A3E19F4" w14:textId="77777777" w:rsidR="00565207" w:rsidRPr="00777EA6" w:rsidRDefault="00565207" w:rsidP="00777EA6">
          <w:pPr>
            <w:pStyle w:val="Piedepgina"/>
            <w:jc w:val="center"/>
            <w:rPr>
              <w:sz w:val="20"/>
              <w:szCs w:val="20"/>
            </w:rPr>
          </w:pPr>
        </w:p>
      </w:tc>
      <w:tc>
        <w:tcPr>
          <w:tcW w:w="2633" w:type="dxa"/>
        </w:tcPr>
        <w:p w14:paraId="2B767E95" w14:textId="77777777" w:rsidR="00565207" w:rsidRPr="00777EA6" w:rsidRDefault="00565207" w:rsidP="00777EA6">
          <w:pPr>
            <w:pStyle w:val="Piedepgina"/>
            <w:jc w:val="center"/>
            <w:rPr>
              <w:sz w:val="20"/>
              <w:szCs w:val="20"/>
            </w:rPr>
          </w:pPr>
        </w:p>
      </w:tc>
    </w:tr>
    <w:tr w:rsidR="00565207" w:rsidRPr="004076B1" w14:paraId="2F33B99C" w14:textId="77777777" w:rsidTr="00B93F7D">
      <w:tc>
        <w:tcPr>
          <w:tcW w:w="1384" w:type="dxa"/>
        </w:tcPr>
        <w:p w14:paraId="4A747CC3" w14:textId="77777777" w:rsidR="00565207" w:rsidRPr="004076B1" w:rsidRDefault="00565207" w:rsidP="00B93F7D">
          <w:pPr>
            <w:pStyle w:val="Piedepgina"/>
            <w:rPr>
              <w:b/>
              <w:sz w:val="20"/>
              <w:szCs w:val="20"/>
            </w:rPr>
          </w:pPr>
          <w:r w:rsidRPr="004076B1">
            <w:rPr>
              <w:b/>
              <w:sz w:val="20"/>
              <w:szCs w:val="20"/>
            </w:rPr>
            <w:t>Fecha</w:t>
          </w:r>
        </w:p>
      </w:tc>
      <w:tc>
        <w:tcPr>
          <w:tcW w:w="2693" w:type="dxa"/>
        </w:tcPr>
        <w:p w14:paraId="71E30EA4" w14:textId="77777777" w:rsidR="00565207" w:rsidRPr="00777EA6" w:rsidRDefault="00565207" w:rsidP="00777EA6">
          <w:pPr>
            <w:pStyle w:val="Piedepgina"/>
            <w:jc w:val="center"/>
            <w:rPr>
              <w:sz w:val="20"/>
              <w:szCs w:val="20"/>
            </w:rPr>
          </w:pPr>
          <w:r>
            <w:rPr>
              <w:sz w:val="20"/>
              <w:szCs w:val="20"/>
            </w:rPr>
            <w:t>Junio de 2014</w:t>
          </w:r>
        </w:p>
      </w:tc>
      <w:tc>
        <w:tcPr>
          <w:tcW w:w="2835" w:type="dxa"/>
        </w:tcPr>
        <w:p w14:paraId="2EB5A68F" w14:textId="77777777" w:rsidR="00565207" w:rsidRPr="00777EA6" w:rsidRDefault="00565207" w:rsidP="00777EA6">
          <w:pPr>
            <w:pStyle w:val="Piedepgina"/>
            <w:jc w:val="center"/>
            <w:rPr>
              <w:sz w:val="20"/>
              <w:szCs w:val="20"/>
            </w:rPr>
          </w:pPr>
          <w:r>
            <w:rPr>
              <w:sz w:val="20"/>
              <w:szCs w:val="20"/>
            </w:rPr>
            <w:t>Julio de 2014</w:t>
          </w:r>
        </w:p>
      </w:tc>
      <w:tc>
        <w:tcPr>
          <w:tcW w:w="2633" w:type="dxa"/>
        </w:tcPr>
        <w:p w14:paraId="09C394E5" w14:textId="77777777" w:rsidR="00565207" w:rsidRPr="00777EA6" w:rsidRDefault="00565207" w:rsidP="00777EA6">
          <w:pPr>
            <w:pStyle w:val="Piedepgina"/>
            <w:jc w:val="center"/>
            <w:rPr>
              <w:sz w:val="20"/>
              <w:szCs w:val="20"/>
            </w:rPr>
          </w:pPr>
          <w:r>
            <w:rPr>
              <w:sz w:val="20"/>
              <w:szCs w:val="20"/>
            </w:rPr>
            <w:t>14-01-2015</w:t>
          </w:r>
        </w:p>
      </w:tc>
    </w:tr>
  </w:tbl>
  <w:p w14:paraId="6E6453C9" w14:textId="77777777" w:rsidR="00565207" w:rsidRDefault="00565207">
    <w:pPr>
      <w:pStyle w:val="Piedepgina"/>
    </w:pPr>
  </w:p>
  <w:p w14:paraId="19EF361D" w14:textId="77777777" w:rsidR="00565207" w:rsidRDefault="005652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1D3DA" w14:textId="77777777" w:rsidR="00565207" w:rsidRDefault="00565207" w:rsidP="00780439">
      <w:r>
        <w:separator/>
      </w:r>
    </w:p>
  </w:footnote>
  <w:footnote w:type="continuationSeparator" w:id="0">
    <w:p w14:paraId="1D123160" w14:textId="77777777" w:rsidR="00565207" w:rsidRDefault="00565207" w:rsidP="00780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BD029" w14:textId="77777777" w:rsidR="00565207" w:rsidRDefault="00565207">
    <w:pPr>
      <w:pStyle w:val="Encabezado"/>
    </w:pPr>
  </w:p>
  <w:p w14:paraId="71AD95B3" w14:textId="77777777" w:rsidR="00565207" w:rsidRDefault="00565207">
    <w:pPr>
      <w:pStyle w:val="Encabezado"/>
    </w:pPr>
  </w:p>
  <w:tbl>
    <w:tblPr>
      <w:tblStyle w:val="Tablaconcuadrcula"/>
      <w:tblW w:w="0" w:type="auto"/>
      <w:tblCellMar>
        <w:top w:w="28" w:type="dxa"/>
        <w:bottom w:w="28" w:type="dxa"/>
      </w:tblCellMar>
      <w:tblLook w:val="04A0" w:firstRow="1" w:lastRow="0" w:firstColumn="1" w:lastColumn="0" w:noHBand="0" w:noVBand="1"/>
    </w:tblPr>
    <w:tblGrid>
      <w:gridCol w:w="1951"/>
      <w:gridCol w:w="5245"/>
      <w:gridCol w:w="2349"/>
    </w:tblGrid>
    <w:tr w:rsidR="00565207" w14:paraId="7E9EE687" w14:textId="77777777" w:rsidTr="00B93F7D">
      <w:trPr>
        <w:trHeight w:val="135"/>
      </w:trPr>
      <w:tc>
        <w:tcPr>
          <w:tcW w:w="1951" w:type="dxa"/>
          <w:vMerge w:val="restart"/>
        </w:tcPr>
        <w:p w14:paraId="2B54E7F1" w14:textId="77777777" w:rsidR="00565207" w:rsidRDefault="00565207" w:rsidP="00B93F7D">
          <w:pPr>
            <w:pStyle w:val="Encabezado"/>
          </w:pPr>
        </w:p>
        <w:p w14:paraId="7352E263" w14:textId="77777777" w:rsidR="00565207" w:rsidRDefault="00565207" w:rsidP="00B93F7D">
          <w:pPr>
            <w:pStyle w:val="Encabezado"/>
          </w:pPr>
          <w:r w:rsidRPr="004D10AC">
            <w:rPr>
              <w:noProof/>
              <w:lang w:eastAsia="es-MX"/>
            </w:rPr>
            <w:drawing>
              <wp:inline distT="0" distB="0" distL="0" distR="0" wp14:anchorId="0E99C71F" wp14:editId="3C78B1E6">
                <wp:extent cx="1028700" cy="619125"/>
                <wp:effectExtent l="19050" t="0" r="0" b="0"/>
                <wp:docPr id="1" name="Imagen 2" descr="D:\SISTEMAS DE GESTION\SIG AGUAS\FASE 3. DOCUMENTACION\FORMATOS\Logo AGUAS.jpg"/>
                <wp:cNvGraphicFramePr/>
                <a:graphic xmlns:a="http://schemas.openxmlformats.org/drawingml/2006/main">
                  <a:graphicData uri="http://schemas.openxmlformats.org/drawingml/2006/picture">
                    <pic:pic xmlns:pic="http://schemas.openxmlformats.org/drawingml/2006/picture">
                      <pic:nvPicPr>
                        <pic:cNvPr id="4" name="3 Imagen" descr="D:\SISTEMAS DE GESTION\SIG AGUAS\FASE 3. DOCUMENTACION\FORMATOS\Logo AGUAS.jpg"/>
                        <pic:cNvPicPr/>
                      </pic:nvPicPr>
                      <pic:blipFill>
                        <a:blip r:embed="rId1"/>
                        <a:srcRect/>
                        <a:stretch>
                          <a:fillRect/>
                        </a:stretch>
                      </pic:blipFill>
                      <pic:spPr bwMode="auto">
                        <a:xfrm>
                          <a:off x="0" y="0"/>
                          <a:ext cx="1032010" cy="621117"/>
                        </a:xfrm>
                        <a:prstGeom prst="rect">
                          <a:avLst/>
                        </a:prstGeom>
                        <a:noFill/>
                        <a:ln w="9525">
                          <a:noFill/>
                          <a:miter lim="800000"/>
                          <a:headEnd/>
                          <a:tailEnd/>
                        </a:ln>
                      </pic:spPr>
                    </pic:pic>
                  </a:graphicData>
                </a:graphic>
              </wp:inline>
            </w:drawing>
          </w:r>
        </w:p>
        <w:p w14:paraId="4DC3E800" w14:textId="77777777" w:rsidR="00565207" w:rsidRDefault="00565207" w:rsidP="00B93F7D">
          <w:pPr>
            <w:pStyle w:val="Encabezado"/>
          </w:pPr>
        </w:p>
      </w:tc>
      <w:tc>
        <w:tcPr>
          <w:tcW w:w="5245" w:type="dxa"/>
          <w:vMerge w:val="restart"/>
        </w:tcPr>
        <w:p w14:paraId="6FA82189" w14:textId="77777777" w:rsidR="00565207" w:rsidRDefault="00565207" w:rsidP="00B93F7D">
          <w:pPr>
            <w:pStyle w:val="Encabezado"/>
            <w:jc w:val="center"/>
            <w:rPr>
              <w:b/>
              <w:sz w:val="22"/>
              <w:szCs w:val="22"/>
            </w:rPr>
          </w:pPr>
        </w:p>
        <w:p w14:paraId="201B874C" w14:textId="77777777" w:rsidR="00565207" w:rsidRPr="004D10AC" w:rsidRDefault="00565207" w:rsidP="00B93F7D">
          <w:pPr>
            <w:pStyle w:val="Encabezado"/>
            <w:jc w:val="center"/>
            <w:rPr>
              <w:b/>
            </w:rPr>
          </w:pPr>
          <w:r w:rsidRPr="004D10AC">
            <w:rPr>
              <w:b/>
            </w:rPr>
            <w:t>SISTEMA INTEGRADO DE GESTION</w:t>
          </w:r>
        </w:p>
        <w:p w14:paraId="5B223245" w14:textId="77777777" w:rsidR="00565207" w:rsidRPr="004D10AC" w:rsidRDefault="00565207" w:rsidP="00B93F7D">
          <w:pPr>
            <w:pStyle w:val="Encabezado"/>
            <w:jc w:val="center"/>
            <w:rPr>
              <w:b/>
              <w:sz w:val="20"/>
              <w:szCs w:val="20"/>
            </w:rPr>
          </w:pPr>
        </w:p>
      </w:tc>
      <w:tc>
        <w:tcPr>
          <w:tcW w:w="2349" w:type="dxa"/>
        </w:tcPr>
        <w:p w14:paraId="49EF5BBB" w14:textId="77777777" w:rsidR="00565207" w:rsidRPr="00A23F49" w:rsidRDefault="00565207" w:rsidP="00B93F7D">
          <w:pPr>
            <w:pStyle w:val="Encabezado"/>
            <w:rPr>
              <w:sz w:val="16"/>
              <w:szCs w:val="16"/>
            </w:rPr>
          </w:pPr>
          <w:r w:rsidRPr="004D10AC">
            <w:rPr>
              <w:b/>
              <w:sz w:val="16"/>
              <w:szCs w:val="16"/>
            </w:rPr>
            <w:t>Código:</w:t>
          </w:r>
          <w:r>
            <w:rPr>
              <w:b/>
              <w:sz w:val="16"/>
              <w:szCs w:val="16"/>
            </w:rPr>
            <w:t xml:space="preserve"> </w:t>
          </w:r>
          <w:r>
            <w:rPr>
              <w:sz w:val="16"/>
              <w:szCs w:val="16"/>
            </w:rPr>
            <w:t>PGI-MN-002</w:t>
          </w:r>
        </w:p>
      </w:tc>
    </w:tr>
    <w:tr w:rsidR="00565207" w14:paraId="64CA5DC1" w14:textId="77777777" w:rsidTr="00B93F7D">
      <w:trPr>
        <w:trHeight w:val="120"/>
      </w:trPr>
      <w:tc>
        <w:tcPr>
          <w:tcW w:w="1951" w:type="dxa"/>
          <w:vMerge/>
        </w:tcPr>
        <w:p w14:paraId="30FEC1D4" w14:textId="77777777" w:rsidR="00565207" w:rsidRDefault="00565207" w:rsidP="00B93F7D">
          <w:pPr>
            <w:pStyle w:val="Encabezado"/>
          </w:pPr>
        </w:p>
      </w:tc>
      <w:tc>
        <w:tcPr>
          <w:tcW w:w="5245" w:type="dxa"/>
          <w:vMerge/>
        </w:tcPr>
        <w:p w14:paraId="385EB45D" w14:textId="77777777" w:rsidR="00565207" w:rsidRPr="004D10AC" w:rsidRDefault="00565207" w:rsidP="00B93F7D">
          <w:pPr>
            <w:pStyle w:val="Encabezado"/>
            <w:jc w:val="center"/>
            <w:rPr>
              <w:b/>
              <w:sz w:val="20"/>
              <w:szCs w:val="20"/>
            </w:rPr>
          </w:pPr>
        </w:p>
      </w:tc>
      <w:tc>
        <w:tcPr>
          <w:tcW w:w="2349" w:type="dxa"/>
        </w:tcPr>
        <w:p w14:paraId="243A1F2A" w14:textId="77777777" w:rsidR="00565207" w:rsidRPr="00E12092" w:rsidRDefault="00565207" w:rsidP="00B93F7D">
          <w:pPr>
            <w:pStyle w:val="Encabezado"/>
            <w:rPr>
              <w:sz w:val="16"/>
              <w:szCs w:val="16"/>
            </w:rPr>
          </w:pPr>
          <w:r w:rsidRPr="004D10AC">
            <w:rPr>
              <w:b/>
              <w:sz w:val="16"/>
              <w:szCs w:val="16"/>
            </w:rPr>
            <w:t>Página:</w:t>
          </w:r>
          <w:r>
            <w:rPr>
              <w:b/>
              <w:sz w:val="16"/>
              <w:szCs w:val="16"/>
            </w:rPr>
            <w:t xml:space="preserve">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54</w:t>
          </w:r>
          <w:r>
            <w:rPr>
              <w:sz w:val="16"/>
              <w:szCs w:val="16"/>
            </w:rPr>
            <w:fldChar w:fldCharType="end"/>
          </w:r>
          <w:r>
            <w:rPr>
              <w:sz w:val="16"/>
              <w:szCs w:val="16"/>
            </w:rPr>
            <w:t xml:space="preserve"> de </w:t>
          </w:r>
          <w:r w:rsidR="00B426F5">
            <w:fldChar w:fldCharType="begin"/>
          </w:r>
          <w:r w:rsidR="00B426F5">
            <w:instrText xml:space="preserve"> NUMPAGES  \* Arabic  \* MERGEFORMAT </w:instrText>
          </w:r>
          <w:r w:rsidR="00B426F5">
            <w:fldChar w:fldCharType="separate"/>
          </w:r>
          <w:r w:rsidRPr="000003B7">
            <w:rPr>
              <w:noProof/>
              <w:sz w:val="16"/>
              <w:szCs w:val="16"/>
            </w:rPr>
            <w:t>54</w:t>
          </w:r>
          <w:r w:rsidR="00B426F5">
            <w:rPr>
              <w:noProof/>
              <w:sz w:val="16"/>
              <w:szCs w:val="16"/>
            </w:rPr>
            <w:fldChar w:fldCharType="end"/>
          </w:r>
        </w:p>
      </w:tc>
    </w:tr>
    <w:tr w:rsidR="00565207" w14:paraId="2E614130" w14:textId="77777777" w:rsidTr="00B93F7D">
      <w:trPr>
        <w:trHeight w:val="120"/>
      </w:trPr>
      <w:tc>
        <w:tcPr>
          <w:tcW w:w="1951" w:type="dxa"/>
          <w:vMerge/>
        </w:tcPr>
        <w:p w14:paraId="427BAA9A" w14:textId="77777777" w:rsidR="00565207" w:rsidRDefault="00565207" w:rsidP="00B93F7D">
          <w:pPr>
            <w:pStyle w:val="Encabezado"/>
          </w:pPr>
        </w:p>
      </w:tc>
      <w:tc>
        <w:tcPr>
          <w:tcW w:w="5245" w:type="dxa"/>
          <w:vMerge/>
        </w:tcPr>
        <w:p w14:paraId="1D4CA898" w14:textId="77777777" w:rsidR="00565207" w:rsidRPr="004D10AC" w:rsidRDefault="00565207" w:rsidP="00B93F7D">
          <w:pPr>
            <w:pStyle w:val="Encabezado"/>
            <w:jc w:val="center"/>
            <w:rPr>
              <w:b/>
              <w:sz w:val="20"/>
              <w:szCs w:val="20"/>
            </w:rPr>
          </w:pPr>
        </w:p>
      </w:tc>
      <w:tc>
        <w:tcPr>
          <w:tcW w:w="2349" w:type="dxa"/>
        </w:tcPr>
        <w:p w14:paraId="20EC901C" w14:textId="77777777" w:rsidR="00565207" w:rsidRPr="00A23F49" w:rsidRDefault="00565207" w:rsidP="00B93F7D">
          <w:pPr>
            <w:pStyle w:val="Encabezado"/>
            <w:rPr>
              <w:sz w:val="16"/>
              <w:szCs w:val="16"/>
            </w:rPr>
          </w:pPr>
          <w:r>
            <w:rPr>
              <w:b/>
              <w:sz w:val="16"/>
              <w:szCs w:val="16"/>
            </w:rPr>
            <w:t>Versión:</w:t>
          </w:r>
          <w:r>
            <w:rPr>
              <w:sz w:val="16"/>
              <w:szCs w:val="16"/>
            </w:rPr>
            <w:t xml:space="preserve"> 2</w:t>
          </w:r>
        </w:p>
      </w:tc>
    </w:tr>
    <w:tr w:rsidR="00565207" w14:paraId="60A1BD3E" w14:textId="77777777" w:rsidTr="00B93F7D">
      <w:trPr>
        <w:trHeight w:val="439"/>
      </w:trPr>
      <w:tc>
        <w:tcPr>
          <w:tcW w:w="1951" w:type="dxa"/>
          <w:vMerge/>
        </w:tcPr>
        <w:p w14:paraId="640E9F0F" w14:textId="77777777" w:rsidR="00565207" w:rsidRDefault="00565207" w:rsidP="00B93F7D">
          <w:pPr>
            <w:pStyle w:val="Encabezado"/>
          </w:pPr>
        </w:p>
      </w:tc>
      <w:tc>
        <w:tcPr>
          <w:tcW w:w="5245" w:type="dxa"/>
          <w:vAlign w:val="center"/>
        </w:tcPr>
        <w:p w14:paraId="1FF8ED60" w14:textId="77777777" w:rsidR="00565207" w:rsidRPr="00A23F49" w:rsidRDefault="00565207" w:rsidP="00B93F7D">
          <w:pPr>
            <w:pStyle w:val="Encabezado"/>
            <w:jc w:val="center"/>
            <w:rPr>
              <w:b/>
              <w:sz w:val="16"/>
              <w:szCs w:val="16"/>
            </w:rPr>
          </w:pPr>
          <w:r w:rsidRPr="00A23F49">
            <w:rPr>
              <w:b/>
              <w:sz w:val="16"/>
              <w:szCs w:val="16"/>
            </w:rPr>
            <w:t>MANUAL DE SEGURIDAD Y SALUD EN EL TRABAJO PARA LAS ACTIVIDADES REALIZADAS DENTRO DE LAS INSTALACIONES DE LA PLANTA DE TRATAMIENTO Y BOCATOMA</w:t>
          </w:r>
        </w:p>
      </w:tc>
      <w:tc>
        <w:tcPr>
          <w:tcW w:w="2349" w:type="dxa"/>
        </w:tcPr>
        <w:p w14:paraId="2BB73712" w14:textId="77777777" w:rsidR="00565207" w:rsidRDefault="00565207" w:rsidP="00B93F7D">
          <w:pPr>
            <w:pStyle w:val="Encabezado"/>
            <w:rPr>
              <w:b/>
              <w:sz w:val="16"/>
              <w:szCs w:val="16"/>
            </w:rPr>
          </w:pPr>
          <w:r w:rsidRPr="004D10AC">
            <w:rPr>
              <w:b/>
              <w:sz w:val="16"/>
              <w:szCs w:val="16"/>
            </w:rPr>
            <w:t>Vigente a partir de:</w:t>
          </w:r>
        </w:p>
        <w:p w14:paraId="2EC8740C" w14:textId="77777777" w:rsidR="00565207" w:rsidRDefault="00565207" w:rsidP="00B93F7D">
          <w:pPr>
            <w:pStyle w:val="Encabezado"/>
            <w:rPr>
              <w:b/>
              <w:sz w:val="16"/>
              <w:szCs w:val="16"/>
            </w:rPr>
          </w:pPr>
        </w:p>
        <w:p w14:paraId="5B18C746" w14:textId="77777777" w:rsidR="00565207" w:rsidRPr="004C62D2" w:rsidRDefault="00565207" w:rsidP="00B93F7D">
          <w:pPr>
            <w:pStyle w:val="Encabezado"/>
            <w:rPr>
              <w:sz w:val="16"/>
              <w:szCs w:val="16"/>
            </w:rPr>
          </w:pPr>
          <w:r>
            <w:rPr>
              <w:sz w:val="16"/>
              <w:szCs w:val="16"/>
            </w:rPr>
            <w:t>15-12-2017</w:t>
          </w:r>
        </w:p>
      </w:tc>
    </w:tr>
  </w:tbl>
  <w:p w14:paraId="37E5D42F" w14:textId="77777777" w:rsidR="00565207" w:rsidRDefault="005652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CellMar>
        <w:top w:w="28" w:type="dxa"/>
        <w:bottom w:w="28" w:type="dxa"/>
      </w:tblCellMar>
      <w:tblLook w:val="04A0" w:firstRow="1" w:lastRow="0" w:firstColumn="1" w:lastColumn="0" w:noHBand="0" w:noVBand="1"/>
    </w:tblPr>
    <w:tblGrid>
      <w:gridCol w:w="1951"/>
      <w:gridCol w:w="5245"/>
      <w:gridCol w:w="2349"/>
    </w:tblGrid>
    <w:tr w:rsidR="00565207" w14:paraId="38238259" w14:textId="77777777" w:rsidTr="00B93F7D">
      <w:trPr>
        <w:trHeight w:val="135"/>
      </w:trPr>
      <w:tc>
        <w:tcPr>
          <w:tcW w:w="1951" w:type="dxa"/>
          <w:vMerge w:val="restart"/>
        </w:tcPr>
        <w:p w14:paraId="1E4B17F2" w14:textId="77777777" w:rsidR="00565207" w:rsidRDefault="00565207" w:rsidP="00B93F7D">
          <w:pPr>
            <w:pStyle w:val="Encabezado"/>
          </w:pPr>
        </w:p>
        <w:p w14:paraId="41E268DE" w14:textId="77777777" w:rsidR="00565207" w:rsidRDefault="00565207" w:rsidP="00B93F7D">
          <w:pPr>
            <w:pStyle w:val="Encabezado"/>
          </w:pPr>
          <w:r w:rsidRPr="004D10AC">
            <w:rPr>
              <w:noProof/>
              <w:lang w:eastAsia="es-MX"/>
            </w:rPr>
            <w:drawing>
              <wp:inline distT="0" distB="0" distL="0" distR="0" wp14:anchorId="7D4DA2E3" wp14:editId="266ED29B">
                <wp:extent cx="1028700" cy="619125"/>
                <wp:effectExtent l="19050" t="0" r="0" b="0"/>
                <wp:docPr id="2" name="Imagen 2" descr="D:\SISTEMAS DE GESTION\SIG AGUAS\FASE 3. DOCUMENTACION\FORMATOS\Logo AGUAS.jpg"/>
                <wp:cNvGraphicFramePr/>
                <a:graphic xmlns:a="http://schemas.openxmlformats.org/drawingml/2006/main">
                  <a:graphicData uri="http://schemas.openxmlformats.org/drawingml/2006/picture">
                    <pic:pic xmlns:pic="http://schemas.openxmlformats.org/drawingml/2006/picture">
                      <pic:nvPicPr>
                        <pic:cNvPr id="4" name="3 Imagen" descr="D:\SISTEMAS DE GESTION\SIG AGUAS\FASE 3. DOCUMENTACION\FORMATOS\Logo AGUAS.jpg"/>
                        <pic:cNvPicPr/>
                      </pic:nvPicPr>
                      <pic:blipFill>
                        <a:blip r:embed="rId1"/>
                        <a:srcRect/>
                        <a:stretch>
                          <a:fillRect/>
                        </a:stretch>
                      </pic:blipFill>
                      <pic:spPr bwMode="auto">
                        <a:xfrm>
                          <a:off x="0" y="0"/>
                          <a:ext cx="1032010" cy="621117"/>
                        </a:xfrm>
                        <a:prstGeom prst="rect">
                          <a:avLst/>
                        </a:prstGeom>
                        <a:noFill/>
                        <a:ln w="9525">
                          <a:noFill/>
                          <a:miter lim="800000"/>
                          <a:headEnd/>
                          <a:tailEnd/>
                        </a:ln>
                      </pic:spPr>
                    </pic:pic>
                  </a:graphicData>
                </a:graphic>
              </wp:inline>
            </w:drawing>
          </w:r>
        </w:p>
        <w:p w14:paraId="25DDF134" w14:textId="77777777" w:rsidR="00565207" w:rsidRDefault="00565207" w:rsidP="00B93F7D">
          <w:pPr>
            <w:pStyle w:val="Encabezado"/>
          </w:pPr>
        </w:p>
      </w:tc>
      <w:tc>
        <w:tcPr>
          <w:tcW w:w="5245" w:type="dxa"/>
          <w:vMerge w:val="restart"/>
        </w:tcPr>
        <w:p w14:paraId="4E7B2896" w14:textId="77777777" w:rsidR="00565207" w:rsidRDefault="00565207" w:rsidP="00B93F7D">
          <w:pPr>
            <w:pStyle w:val="Encabezado"/>
            <w:jc w:val="center"/>
            <w:rPr>
              <w:b/>
              <w:sz w:val="22"/>
              <w:szCs w:val="22"/>
            </w:rPr>
          </w:pPr>
        </w:p>
        <w:p w14:paraId="65D0F462" w14:textId="77777777" w:rsidR="00565207" w:rsidRPr="004D10AC" w:rsidRDefault="00565207" w:rsidP="00B93F7D">
          <w:pPr>
            <w:pStyle w:val="Encabezado"/>
            <w:jc w:val="center"/>
            <w:rPr>
              <w:b/>
            </w:rPr>
          </w:pPr>
          <w:r>
            <w:rPr>
              <w:b/>
            </w:rPr>
            <w:t xml:space="preserve">SISTEMA </w:t>
          </w:r>
          <w:r w:rsidRPr="004D10AC">
            <w:rPr>
              <w:b/>
            </w:rPr>
            <w:t>DE GESTION</w:t>
          </w:r>
        </w:p>
        <w:p w14:paraId="1C3C310A" w14:textId="77777777" w:rsidR="00565207" w:rsidRPr="004D10AC" w:rsidRDefault="00565207" w:rsidP="00B93F7D">
          <w:pPr>
            <w:pStyle w:val="Encabezado"/>
            <w:jc w:val="center"/>
            <w:rPr>
              <w:b/>
              <w:sz w:val="20"/>
              <w:szCs w:val="20"/>
            </w:rPr>
          </w:pPr>
        </w:p>
      </w:tc>
      <w:tc>
        <w:tcPr>
          <w:tcW w:w="2349" w:type="dxa"/>
        </w:tcPr>
        <w:p w14:paraId="4C321384" w14:textId="77777777" w:rsidR="00565207" w:rsidRPr="00A23F49" w:rsidRDefault="00565207" w:rsidP="00BF07BA">
          <w:pPr>
            <w:pStyle w:val="Encabezado"/>
            <w:rPr>
              <w:sz w:val="16"/>
              <w:szCs w:val="16"/>
            </w:rPr>
          </w:pPr>
          <w:r w:rsidRPr="004D10AC">
            <w:rPr>
              <w:b/>
              <w:sz w:val="16"/>
              <w:szCs w:val="16"/>
            </w:rPr>
            <w:t>Código:</w:t>
          </w:r>
          <w:r>
            <w:rPr>
              <w:sz w:val="16"/>
              <w:szCs w:val="16"/>
            </w:rPr>
            <w:t xml:space="preserve"> PGI-MN-002</w:t>
          </w:r>
        </w:p>
      </w:tc>
    </w:tr>
    <w:tr w:rsidR="00565207" w14:paraId="0E384FB3" w14:textId="77777777" w:rsidTr="00B93F7D">
      <w:trPr>
        <w:trHeight w:val="120"/>
      </w:trPr>
      <w:tc>
        <w:tcPr>
          <w:tcW w:w="1951" w:type="dxa"/>
          <w:vMerge/>
        </w:tcPr>
        <w:p w14:paraId="454C708A" w14:textId="77777777" w:rsidR="00565207" w:rsidRDefault="00565207" w:rsidP="00B93F7D">
          <w:pPr>
            <w:pStyle w:val="Encabezado"/>
          </w:pPr>
        </w:p>
      </w:tc>
      <w:tc>
        <w:tcPr>
          <w:tcW w:w="5245" w:type="dxa"/>
          <w:vMerge/>
        </w:tcPr>
        <w:p w14:paraId="208640AA" w14:textId="77777777" w:rsidR="00565207" w:rsidRPr="004D10AC" w:rsidRDefault="00565207" w:rsidP="00B93F7D">
          <w:pPr>
            <w:pStyle w:val="Encabezado"/>
            <w:jc w:val="center"/>
            <w:rPr>
              <w:b/>
              <w:sz w:val="20"/>
              <w:szCs w:val="20"/>
            </w:rPr>
          </w:pPr>
        </w:p>
      </w:tc>
      <w:tc>
        <w:tcPr>
          <w:tcW w:w="2349" w:type="dxa"/>
        </w:tcPr>
        <w:p w14:paraId="596B8E20" w14:textId="77777777" w:rsidR="00565207" w:rsidRPr="00E12092" w:rsidRDefault="00565207" w:rsidP="00B93F7D">
          <w:pPr>
            <w:pStyle w:val="Encabezado"/>
            <w:rPr>
              <w:sz w:val="16"/>
              <w:szCs w:val="16"/>
            </w:rPr>
          </w:pPr>
          <w:r w:rsidRPr="004D10AC">
            <w:rPr>
              <w:b/>
              <w:sz w:val="16"/>
              <w:szCs w:val="16"/>
            </w:rPr>
            <w:t>Página:</w:t>
          </w:r>
          <w:r>
            <w:rPr>
              <w:b/>
              <w:sz w:val="16"/>
              <w:szCs w:val="16"/>
            </w:rPr>
            <w:t xml:space="preserve">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r>
            <w:rPr>
              <w:sz w:val="16"/>
              <w:szCs w:val="16"/>
            </w:rPr>
            <w:t xml:space="preserve"> de </w:t>
          </w:r>
          <w:r w:rsidR="00B426F5">
            <w:fldChar w:fldCharType="begin"/>
          </w:r>
          <w:r w:rsidR="00B426F5">
            <w:instrText xml:space="preserve"> NUMPAGES  \* Arabic  \* MERGEFORMAT </w:instrText>
          </w:r>
          <w:r w:rsidR="00B426F5">
            <w:fldChar w:fldCharType="separate"/>
          </w:r>
          <w:r w:rsidRPr="000003B7">
            <w:rPr>
              <w:noProof/>
              <w:sz w:val="16"/>
              <w:szCs w:val="16"/>
            </w:rPr>
            <w:t>54</w:t>
          </w:r>
          <w:r w:rsidR="00B426F5">
            <w:rPr>
              <w:noProof/>
              <w:sz w:val="16"/>
              <w:szCs w:val="16"/>
            </w:rPr>
            <w:fldChar w:fldCharType="end"/>
          </w:r>
        </w:p>
      </w:tc>
    </w:tr>
    <w:tr w:rsidR="00565207" w14:paraId="2C2CE17C" w14:textId="77777777" w:rsidTr="00B93F7D">
      <w:trPr>
        <w:trHeight w:val="120"/>
      </w:trPr>
      <w:tc>
        <w:tcPr>
          <w:tcW w:w="1951" w:type="dxa"/>
          <w:vMerge/>
        </w:tcPr>
        <w:p w14:paraId="215632FD" w14:textId="77777777" w:rsidR="00565207" w:rsidRDefault="00565207" w:rsidP="00B93F7D">
          <w:pPr>
            <w:pStyle w:val="Encabezado"/>
          </w:pPr>
        </w:p>
      </w:tc>
      <w:tc>
        <w:tcPr>
          <w:tcW w:w="5245" w:type="dxa"/>
          <w:vMerge/>
        </w:tcPr>
        <w:p w14:paraId="02EEC6CA" w14:textId="77777777" w:rsidR="00565207" w:rsidRPr="004D10AC" w:rsidRDefault="00565207" w:rsidP="00B93F7D">
          <w:pPr>
            <w:pStyle w:val="Encabezado"/>
            <w:jc w:val="center"/>
            <w:rPr>
              <w:b/>
              <w:sz w:val="20"/>
              <w:szCs w:val="20"/>
            </w:rPr>
          </w:pPr>
        </w:p>
      </w:tc>
      <w:tc>
        <w:tcPr>
          <w:tcW w:w="2349" w:type="dxa"/>
        </w:tcPr>
        <w:p w14:paraId="1D4CF3AC" w14:textId="77777777" w:rsidR="00565207" w:rsidRPr="00A23F49" w:rsidRDefault="00565207" w:rsidP="00B93F7D">
          <w:pPr>
            <w:pStyle w:val="Encabezado"/>
            <w:rPr>
              <w:sz w:val="16"/>
              <w:szCs w:val="16"/>
            </w:rPr>
          </w:pPr>
          <w:r>
            <w:rPr>
              <w:b/>
              <w:sz w:val="16"/>
              <w:szCs w:val="16"/>
            </w:rPr>
            <w:t>Versión:</w:t>
          </w:r>
          <w:r>
            <w:rPr>
              <w:sz w:val="16"/>
              <w:szCs w:val="16"/>
            </w:rPr>
            <w:t xml:space="preserve"> 2</w:t>
          </w:r>
        </w:p>
      </w:tc>
    </w:tr>
    <w:tr w:rsidR="00565207" w14:paraId="1C97BF95" w14:textId="77777777" w:rsidTr="00B93F7D">
      <w:trPr>
        <w:trHeight w:val="439"/>
      </w:trPr>
      <w:tc>
        <w:tcPr>
          <w:tcW w:w="1951" w:type="dxa"/>
          <w:vMerge/>
        </w:tcPr>
        <w:p w14:paraId="50D30DEA" w14:textId="77777777" w:rsidR="00565207" w:rsidRDefault="00565207" w:rsidP="00B93F7D">
          <w:pPr>
            <w:pStyle w:val="Encabezado"/>
          </w:pPr>
        </w:p>
      </w:tc>
      <w:tc>
        <w:tcPr>
          <w:tcW w:w="5245" w:type="dxa"/>
          <w:vAlign w:val="center"/>
        </w:tcPr>
        <w:p w14:paraId="4BC9A8DE" w14:textId="77777777" w:rsidR="00565207" w:rsidRPr="00777EA6" w:rsidRDefault="00565207" w:rsidP="004F63E4">
          <w:pPr>
            <w:pStyle w:val="Encabezado"/>
            <w:jc w:val="center"/>
            <w:rPr>
              <w:b/>
              <w:sz w:val="16"/>
              <w:szCs w:val="16"/>
            </w:rPr>
          </w:pPr>
          <w:r w:rsidRPr="00777EA6">
            <w:rPr>
              <w:b/>
              <w:sz w:val="16"/>
              <w:szCs w:val="16"/>
            </w:rPr>
            <w:t>MANUAL DE SEGURIDAD Y SALUD EN EL TRABAJO PARA LAS ACTIVIDADES REALIZADAS DENTRO DE LAS INSTALACIONES DE LA PLANTA DE TRATAMIENTO Y BOCATOMA</w:t>
          </w:r>
        </w:p>
      </w:tc>
      <w:tc>
        <w:tcPr>
          <w:tcW w:w="2349" w:type="dxa"/>
        </w:tcPr>
        <w:p w14:paraId="126024D8" w14:textId="77777777" w:rsidR="00565207" w:rsidRDefault="00565207" w:rsidP="00B93F7D">
          <w:pPr>
            <w:pStyle w:val="Encabezado"/>
            <w:rPr>
              <w:b/>
              <w:sz w:val="16"/>
              <w:szCs w:val="16"/>
            </w:rPr>
          </w:pPr>
          <w:r w:rsidRPr="004D10AC">
            <w:rPr>
              <w:b/>
              <w:sz w:val="16"/>
              <w:szCs w:val="16"/>
            </w:rPr>
            <w:t>Vigente a partir de:</w:t>
          </w:r>
        </w:p>
        <w:p w14:paraId="0D721DEE" w14:textId="77777777" w:rsidR="00565207" w:rsidRDefault="00565207" w:rsidP="00B93F7D">
          <w:pPr>
            <w:pStyle w:val="Encabezado"/>
            <w:rPr>
              <w:b/>
              <w:sz w:val="16"/>
              <w:szCs w:val="16"/>
            </w:rPr>
          </w:pPr>
        </w:p>
        <w:p w14:paraId="6DF2F46C" w14:textId="77777777" w:rsidR="00565207" w:rsidRPr="004C62D2" w:rsidRDefault="00565207" w:rsidP="00B93F7D">
          <w:pPr>
            <w:pStyle w:val="Encabezado"/>
            <w:rPr>
              <w:sz w:val="16"/>
              <w:szCs w:val="16"/>
            </w:rPr>
          </w:pPr>
          <w:r>
            <w:rPr>
              <w:sz w:val="16"/>
              <w:szCs w:val="16"/>
            </w:rPr>
            <w:t>15-12-2017</w:t>
          </w:r>
        </w:p>
      </w:tc>
    </w:tr>
  </w:tbl>
  <w:p w14:paraId="049D83C9" w14:textId="77777777" w:rsidR="00565207" w:rsidRDefault="00565207" w:rsidP="006F0B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C7"/>
      </v:shape>
    </w:pict>
  </w:numPicBullet>
  <w:abstractNum w:abstractNumId="0" w15:restartNumberingAfterBreak="0">
    <w:nsid w:val="02F341CB"/>
    <w:multiLevelType w:val="hybridMultilevel"/>
    <w:tmpl w:val="9CE43CF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D76B33"/>
    <w:multiLevelType w:val="hybridMultilevel"/>
    <w:tmpl w:val="98DCAE6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53014A"/>
    <w:multiLevelType w:val="multilevel"/>
    <w:tmpl w:val="431E6466"/>
    <w:lvl w:ilvl="0">
      <w:start w:val="3"/>
      <w:numFmt w:val="decimal"/>
      <w:pStyle w:val="LiteralICPC1"/>
      <w:lvlText w:val="%1"/>
      <w:lvlJc w:val="left"/>
      <w:pPr>
        <w:tabs>
          <w:tab w:val="num" w:pos="465"/>
        </w:tabs>
        <w:ind w:left="465" w:hanging="465"/>
      </w:pPr>
      <w:rPr>
        <w:rFonts w:hint="default"/>
      </w:rPr>
    </w:lvl>
    <w:lvl w:ilvl="1">
      <w:start w:val="1"/>
      <w:numFmt w:val="decimal"/>
      <w:pStyle w:val="LiteralICPC1"/>
      <w:lvlText w:val="%1.%2"/>
      <w:lvlJc w:val="left"/>
      <w:pPr>
        <w:tabs>
          <w:tab w:val="num" w:pos="1600"/>
        </w:tabs>
        <w:ind w:left="1600" w:hanging="465"/>
      </w:pPr>
      <w:rPr>
        <w:rFonts w:hint="default"/>
        <w:lang w:val="es-ES_tradn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FA60092"/>
    <w:multiLevelType w:val="hybridMultilevel"/>
    <w:tmpl w:val="3F6A2746"/>
    <w:lvl w:ilvl="0" w:tplc="45FA010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7C69A4"/>
    <w:multiLevelType w:val="hybridMultilevel"/>
    <w:tmpl w:val="90B01C48"/>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5" w15:restartNumberingAfterBreak="0">
    <w:nsid w:val="23C56DC0"/>
    <w:multiLevelType w:val="hybridMultilevel"/>
    <w:tmpl w:val="E660740A"/>
    <w:lvl w:ilvl="0" w:tplc="FFFFFFFF">
      <w:start w:val="1"/>
      <w:numFmt w:val="lowerLetter"/>
      <w:pStyle w:val="Literal1"/>
      <w:lvlText w:val="%1."/>
      <w:lvlJc w:val="left"/>
      <w:pPr>
        <w:tabs>
          <w:tab w:val="num" w:pos="425"/>
        </w:tabs>
        <w:ind w:left="425" w:hanging="425"/>
      </w:pPr>
      <w:rPr>
        <w:rFonts w:ascii="Arial" w:hAnsi="Arial" w:hint="default"/>
        <w:b/>
        <w:i w:val="0"/>
        <w:sz w:val="20"/>
      </w:rPr>
    </w:lvl>
    <w:lvl w:ilvl="1" w:tplc="FFFFFFFF">
      <w:start w:val="1"/>
      <w:numFmt w:val="bullet"/>
      <w:pStyle w:val="Literal2"/>
      <w:lvlText w:val=""/>
      <w:lvlJc w:val="left"/>
      <w:pPr>
        <w:tabs>
          <w:tab w:val="num" w:pos="2007"/>
        </w:tabs>
        <w:ind w:left="2007" w:hanging="578"/>
      </w:pPr>
      <w:rPr>
        <w:rFonts w:ascii="Symbol" w:hAnsi="Symbol" w:hint="default"/>
      </w:rPr>
    </w:lvl>
    <w:lvl w:ilvl="2" w:tplc="0BDAFE74">
      <w:start w:val="1"/>
      <w:numFmt w:val="decimal"/>
      <w:lvlText w:val="%3."/>
      <w:lvlJc w:val="left"/>
      <w:pPr>
        <w:tabs>
          <w:tab w:val="num" w:pos="2689"/>
        </w:tabs>
        <w:ind w:left="2689" w:hanging="360"/>
      </w:pPr>
      <w:rPr>
        <w:rFonts w:hint="default"/>
      </w:r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6" w15:restartNumberingAfterBreak="0">
    <w:nsid w:val="24785908"/>
    <w:multiLevelType w:val="hybridMultilevel"/>
    <w:tmpl w:val="763A1B16"/>
    <w:lvl w:ilvl="0" w:tplc="C584D98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1F313D"/>
    <w:multiLevelType w:val="hybridMultilevel"/>
    <w:tmpl w:val="CACED20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942A6D"/>
    <w:multiLevelType w:val="hybridMultilevel"/>
    <w:tmpl w:val="D3D0705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D0DF0"/>
    <w:multiLevelType w:val="hybridMultilevel"/>
    <w:tmpl w:val="79BC9EA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3CA70FA"/>
    <w:multiLevelType w:val="hybridMultilevel"/>
    <w:tmpl w:val="6262E148"/>
    <w:lvl w:ilvl="0" w:tplc="C584D98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8061DC"/>
    <w:multiLevelType w:val="hybridMultilevel"/>
    <w:tmpl w:val="5130328C"/>
    <w:lvl w:ilvl="0" w:tplc="240A0001">
      <w:start w:val="1"/>
      <w:numFmt w:val="bullet"/>
      <w:lvlText w:val=""/>
      <w:lvlJc w:val="left"/>
      <w:pPr>
        <w:ind w:left="864" w:hanging="360"/>
      </w:pPr>
      <w:rPr>
        <w:rFonts w:ascii="Symbol" w:hAnsi="Symbol" w:hint="default"/>
      </w:rPr>
    </w:lvl>
    <w:lvl w:ilvl="1" w:tplc="240A0003" w:tentative="1">
      <w:start w:val="1"/>
      <w:numFmt w:val="bullet"/>
      <w:lvlText w:val="o"/>
      <w:lvlJc w:val="left"/>
      <w:pPr>
        <w:ind w:left="1584" w:hanging="360"/>
      </w:pPr>
      <w:rPr>
        <w:rFonts w:ascii="Courier New" w:hAnsi="Courier New" w:cs="Courier New" w:hint="default"/>
      </w:rPr>
    </w:lvl>
    <w:lvl w:ilvl="2" w:tplc="240A0005" w:tentative="1">
      <w:start w:val="1"/>
      <w:numFmt w:val="bullet"/>
      <w:lvlText w:val=""/>
      <w:lvlJc w:val="left"/>
      <w:pPr>
        <w:ind w:left="2304" w:hanging="360"/>
      </w:pPr>
      <w:rPr>
        <w:rFonts w:ascii="Wingdings" w:hAnsi="Wingdings" w:hint="default"/>
      </w:rPr>
    </w:lvl>
    <w:lvl w:ilvl="3" w:tplc="240A0001" w:tentative="1">
      <w:start w:val="1"/>
      <w:numFmt w:val="bullet"/>
      <w:lvlText w:val=""/>
      <w:lvlJc w:val="left"/>
      <w:pPr>
        <w:ind w:left="3024" w:hanging="360"/>
      </w:pPr>
      <w:rPr>
        <w:rFonts w:ascii="Symbol" w:hAnsi="Symbol" w:hint="default"/>
      </w:rPr>
    </w:lvl>
    <w:lvl w:ilvl="4" w:tplc="240A0003" w:tentative="1">
      <w:start w:val="1"/>
      <w:numFmt w:val="bullet"/>
      <w:lvlText w:val="o"/>
      <w:lvlJc w:val="left"/>
      <w:pPr>
        <w:ind w:left="3744" w:hanging="360"/>
      </w:pPr>
      <w:rPr>
        <w:rFonts w:ascii="Courier New" w:hAnsi="Courier New" w:cs="Courier New" w:hint="default"/>
      </w:rPr>
    </w:lvl>
    <w:lvl w:ilvl="5" w:tplc="240A0005" w:tentative="1">
      <w:start w:val="1"/>
      <w:numFmt w:val="bullet"/>
      <w:lvlText w:val=""/>
      <w:lvlJc w:val="left"/>
      <w:pPr>
        <w:ind w:left="4464" w:hanging="360"/>
      </w:pPr>
      <w:rPr>
        <w:rFonts w:ascii="Wingdings" w:hAnsi="Wingdings" w:hint="default"/>
      </w:rPr>
    </w:lvl>
    <w:lvl w:ilvl="6" w:tplc="240A0001" w:tentative="1">
      <w:start w:val="1"/>
      <w:numFmt w:val="bullet"/>
      <w:lvlText w:val=""/>
      <w:lvlJc w:val="left"/>
      <w:pPr>
        <w:ind w:left="5184" w:hanging="360"/>
      </w:pPr>
      <w:rPr>
        <w:rFonts w:ascii="Symbol" w:hAnsi="Symbol" w:hint="default"/>
      </w:rPr>
    </w:lvl>
    <w:lvl w:ilvl="7" w:tplc="240A0003" w:tentative="1">
      <w:start w:val="1"/>
      <w:numFmt w:val="bullet"/>
      <w:lvlText w:val="o"/>
      <w:lvlJc w:val="left"/>
      <w:pPr>
        <w:ind w:left="5904" w:hanging="360"/>
      </w:pPr>
      <w:rPr>
        <w:rFonts w:ascii="Courier New" w:hAnsi="Courier New" w:cs="Courier New" w:hint="default"/>
      </w:rPr>
    </w:lvl>
    <w:lvl w:ilvl="8" w:tplc="240A0005" w:tentative="1">
      <w:start w:val="1"/>
      <w:numFmt w:val="bullet"/>
      <w:lvlText w:val=""/>
      <w:lvlJc w:val="left"/>
      <w:pPr>
        <w:ind w:left="6624" w:hanging="360"/>
      </w:pPr>
      <w:rPr>
        <w:rFonts w:ascii="Wingdings" w:hAnsi="Wingdings" w:hint="default"/>
      </w:rPr>
    </w:lvl>
  </w:abstractNum>
  <w:abstractNum w:abstractNumId="12" w15:restartNumberingAfterBreak="0">
    <w:nsid w:val="48011E01"/>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498253F6"/>
    <w:multiLevelType w:val="hybridMultilevel"/>
    <w:tmpl w:val="31E6CCD8"/>
    <w:lvl w:ilvl="0" w:tplc="0C0A000B">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AFF597E"/>
    <w:multiLevelType w:val="multilevel"/>
    <w:tmpl w:val="5624F7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D852984"/>
    <w:multiLevelType w:val="hybridMultilevel"/>
    <w:tmpl w:val="FF224176"/>
    <w:lvl w:ilvl="0" w:tplc="DBEA518E">
      <w:start w:val="1"/>
      <w:numFmt w:val="decimal"/>
      <w:pStyle w:val="Tablas"/>
      <w:lvlText w:val="Tabla %1."/>
      <w:lvlJc w:val="left"/>
      <w:pPr>
        <w:tabs>
          <w:tab w:val="num" w:pos="1080"/>
        </w:tabs>
        <w:ind w:left="0" w:firstLine="0"/>
      </w:pPr>
      <w:rPr>
        <w:rFonts w:ascii="Arial" w:hAnsi="Arial" w:hint="default"/>
        <w:b/>
        <w:i w:val="0"/>
        <w:sz w:val="20"/>
      </w:rPr>
    </w:lvl>
    <w:lvl w:ilvl="1" w:tplc="4D08B468" w:tentative="1">
      <w:start w:val="1"/>
      <w:numFmt w:val="lowerLetter"/>
      <w:lvlText w:val="%2."/>
      <w:lvlJc w:val="left"/>
      <w:pPr>
        <w:tabs>
          <w:tab w:val="num" w:pos="1440"/>
        </w:tabs>
        <w:ind w:left="1440" w:hanging="360"/>
      </w:pPr>
    </w:lvl>
    <w:lvl w:ilvl="2" w:tplc="773EE694" w:tentative="1">
      <w:start w:val="1"/>
      <w:numFmt w:val="lowerRoman"/>
      <w:lvlText w:val="%3."/>
      <w:lvlJc w:val="right"/>
      <w:pPr>
        <w:tabs>
          <w:tab w:val="num" w:pos="2160"/>
        </w:tabs>
        <w:ind w:left="2160" w:hanging="180"/>
      </w:pPr>
    </w:lvl>
    <w:lvl w:ilvl="3" w:tplc="4A806ACA" w:tentative="1">
      <w:start w:val="1"/>
      <w:numFmt w:val="decimal"/>
      <w:lvlText w:val="%4."/>
      <w:lvlJc w:val="left"/>
      <w:pPr>
        <w:tabs>
          <w:tab w:val="num" w:pos="2880"/>
        </w:tabs>
        <w:ind w:left="2880" w:hanging="360"/>
      </w:pPr>
    </w:lvl>
    <w:lvl w:ilvl="4" w:tplc="412A33D8" w:tentative="1">
      <w:start w:val="1"/>
      <w:numFmt w:val="lowerLetter"/>
      <w:lvlText w:val="%5."/>
      <w:lvlJc w:val="left"/>
      <w:pPr>
        <w:tabs>
          <w:tab w:val="num" w:pos="3600"/>
        </w:tabs>
        <w:ind w:left="3600" w:hanging="360"/>
      </w:pPr>
    </w:lvl>
    <w:lvl w:ilvl="5" w:tplc="3EA25656" w:tentative="1">
      <w:start w:val="1"/>
      <w:numFmt w:val="lowerRoman"/>
      <w:lvlText w:val="%6."/>
      <w:lvlJc w:val="right"/>
      <w:pPr>
        <w:tabs>
          <w:tab w:val="num" w:pos="4320"/>
        </w:tabs>
        <w:ind w:left="4320" w:hanging="180"/>
      </w:pPr>
    </w:lvl>
    <w:lvl w:ilvl="6" w:tplc="982C5AF8" w:tentative="1">
      <w:start w:val="1"/>
      <w:numFmt w:val="decimal"/>
      <w:lvlText w:val="%7."/>
      <w:lvlJc w:val="left"/>
      <w:pPr>
        <w:tabs>
          <w:tab w:val="num" w:pos="5040"/>
        </w:tabs>
        <w:ind w:left="5040" w:hanging="360"/>
      </w:pPr>
    </w:lvl>
    <w:lvl w:ilvl="7" w:tplc="3A067D20" w:tentative="1">
      <w:start w:val="1"/>
      <w:numFmt w:val="lowerLetter"/>
      <w:lvlText w:val="%8."/>
      <w:lvlJc w:val="left"/>
      <w:pPr>
        <w:tabs>
          <w:tab w:val="num" w:pos="5760"/>
        </w:tabs>
        <w:ind w:left="5760" w:hanging="360"/>
      </w:pPr>
    </w:lvl>
    <w:lvl w:ilvl="8" w:tplc="97FE6290" w:tentative="1">
      <w:start w:val="1"/>
      <w:numFmt w:val="lowerRoman"/>
      <w:lvlText w:val="%9."/>
      <w:lvlJc w:val="right"/>
      <w:pPr>
        <w:tabs>
          <w:tab w:val="num" w:pos="6480"/>
        </w:tabs>
        <w:ind w:left="6480" w:hanging="180"/>
      </w:pPr>
    </w:lvl>
  </w:abstractNum>
  <w:abstractNum w:abstractNumId="16" w15:restartNumberingAfterBreak="0">
    <w:nsid w:val="4E5E2AE2"/>
    <w:multiLevelType w:val="hybridMultilevel"/>
    <w:tmpl w:val="91BC7542"/>
    <w:lvl w:ilvl="0" w:tplc="240A0007">
      <w:start w:val="1"/>
      <w:numFmt w:val="bullet"/>
      <w:lvlText w:val=""/>
      <w:lvlPicBulletId w:val="0"/>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7" w15:restartNumberingAfterBreak="0">
    <w:nsid w:val="68E60631"/>
    <w:multiLevelType w:val="hybridMultilevel"/>
    <w:tmpl w:val="BF1AC324"/>
    <w:lvl w:ilvl="0" w:tplc="07BAE618">
      <w:start w:val="1"/>
      <w:numFmt w:val="decimal"/>
      <w:pStyle w:val="Figuras"/>
      <w:lvlText w:val="Figura %1."/>
      <w:lvlJc w:val="left"/>
      <w:pPr>
        <w:tabs>
          <w:tab w:val="num" w:pos="1080"/>
        </w:tabs>
        <w:ind w:left="0" w:firstLine="0"/>
      </w:pPr>
      <w:rPr>
        <w:rFonts w:ascii="Arial" w:hAnsi="Arial" w:hint="default"/>
        <w:b/>
        <w:i w:val="0"/>
        <w:sz w:val="20"/>
      </w:rPr>
    </w:lvl>
    <w:lvl w:ilvl="1" w:tplc="A55EA986" w:tentative="1">
      <w:start w:val="1"/>
      <w:numFmt w:val="lowerLetter"/>
      <w:lvlText w:val="%2."/>
      <w:lvlJc w:val="left"/>
      <w:pPr>
        <w:tabs>
          <w:tab w:val="num" w:pos="1440"/>
        </w:tabs>
        <w:ind w:left="1440" w:hanging="360"/>
      </w:pPr>
    </w:lvl>
    <w:lvl w:ilvl="2" w:tplc="1630B17C" w:tentative="1">
      <w:start w:val="1"/>
      <w:numFmt w:val="lowerRoman"/>
      <w:lvlText w:val="%3."/>
      <w:lvlJc w:val="right"/>
      <w:pPr>
        <w:tabs>
          <w:tab w:val="num" w:pos="2160"/>
        </w:tabs>
        <w:ind w:left="2160" w:hanging="180"/>
      </w:pPr>
    </w:lvl>
    <w:lvl w:ilvl="3" w:tplc="861082AA" w:tentative="1">
      <w:start w:val="1"/>
      <w:numFmt w:val="decimal"/>
      <w:lvlText w:val="%4."/>
      <w:lvlJc w:val="left"/>
      <w:pPr>
        <w:tabs>
          <w:tab w:val="num" w:pos="2880"/>
        </w:tabs>
        <w:ind w:left="2880" w:hanging="360"/>
      </w:pPr>
    </w:lvl>
    <w:lvl w:ilvl="4" w:tplc="317021EA" w:tentative="1">
      <w:start w:val="1"/>
      <w:numFmt w:val="lowerLetter"/>
      <w:lvlText w:val="%5."/>
      <w:lvlJc w:val="left"/>
      <w:pPr>
        <w:tabs>
          <w:tab w:val="num" w:pos="3600"/>
        </w:tabs>
        <w:ind w:left="3600" w:hanging="360"/>
      </w:pPr>
    </w:lvl>
    <w:lvl w:ilvl="5" w:tplc="6908D3CE" w:tentative="1">
      <w:start w:val="1"/>
      <w:numFmt w:val="lowerRoman"/>
      <w:lvlText w:val="%6."/>
      <w:lvlJc w:val="right"/>
      <w:pPr>
        <w:tabs>
          <w:tab w:val="num" w:pos="4320"/>
        </w:tabs>
        <w:ind w:left="4320" w:hanging="180"/>
      </w:pPr>
    </w:lvl>
    <w:lvl w:ilvl="6" w:tplc="116257A2" w:tentative="1">
      <w:start w:val="1"/>
      <w:numFmt w:val="decimal"/>
      <w:lvlText w:val="%7."/>
      <w:lvlJc w:val="left"/>
      <w:pPr>
        <w:tabs>
          <w:tab w:val="num" w:pos="5040"/>
        </w:tabs>
        <w:ind w:left="5040" w:hanging="360"/>
      </w:pPr>
    </w:lvl>
    <w:lvl w:ilvl="7" w:tplc="4FAE418C" w:tentative="1">
      <w:start w:val="1"/>
      <w:numFmt w:val="lowerLetter"/>
      <w:lvlText w:val="%8."/>
      <w:lvlJc w:val="left"/>
      <w:pPr>
        <w:tabs>
          <w:tab w:val="num" w:pos="5760"/>
        </w:tabs>
        <w:ind w:left="5760" w:hanging="360"/>
      </w:pPr>
    </w:lvl>
    <w:lvl w:ilvl="8" w:tplc="26A02C16" w:tentative="1">
      <w:start w:val="1"/>
      <w:numFmt w:val="lowerRoman"/>
      <w:lvlText w:val="%9."/>
      <w:lvlJc w:val="right"/>
      <w:pPr>
        <w:tabs>
          <w:tab w:val="num" w:pos="6480"/>
        </w:tabs>
        <w:ind w:left="6480" w:hanging="180"/>
      </w:pPr>
    </w:lvl>
  </w:abstractNum>
  <w:abstractNum w:abstractNumId="18" w15:restartNumberingAfterBreak="0">
    <w:nsid w:val="7B4266DA"/>
    <w:multiLevelType w:val="hybridMultilevel"/>
    <w:tmpl w:val="DD8CDA78"/>
    <w:lvl w:ilvl="0" w:tplc="1BB096B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0"/>
  </w:num>
  <w:num w:numId="4">
    <w:abstractNumId w:val="10"/>
  </w:num>
  <w:num w:numId="5">
    <w:abstractNumId w:val="17"/>
  </w:num>
  <w:num w:numId="6">
    <w:abstractNumId w:val="5"/>
  </w:num>
  <w:num w:numId="7">
    <w:abstractNumId w:val="15"/>
  </w:num>
  <w:num w:numId="8">
    <w:abstractNumId w:val="2"/>
  </w:num>
  <w:num w:numId="9">
    <w:abstractNumId w:val="16"/>
  </w:num>
  <w:num w:numId="10">
    <w:abstractNumId w:val="7"/>
  </w:num>
  <w:num w:numId="11">
    <w:abstractNumId w:val="9"/>
  </w:num>
  <w:num w:numId="12">
    <w:abstractNumId w:val="6"/>
  </w:num>
  <w:num w:numId="13">
    <w:abstractNumId w:val="1"/>
  </w:num>
  <w:num w:numId="14">
    <w:abstractNumId w:val="13"/>
  </w:num>
  <w:num w:numId="15">
    <w:abstractNumId w:val="12"/>
  </w:num>
  <w:num w:numId="16">
    <w:abstractNumId w:val="18"/>
  </w:num>
  <w:num w:numId="17">
    <w:abstractNumId w:val="3"/>
  </w:num>
  <w:num w:numId="18">
    <w:abstractNumId w:val="8"/>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0439"/>
    <w:rsid w:val="000003B7"/>
    <w:rsid w:val="00032BF9"/>
    <w:rsid w:val="000348AC"/>
    <w:rsid w:val="00050CB6"/>
    <w:rsid w:val="0006613E"/>
    <w:rsid w:val="000B6090"/>
    <w:rsid w:val="000E1101"/>
    <w:rsid w:val="000E1DDD"/>
    <w:rsid w:val="00152C0B"/>
    <w:rsid w:val="001648F4"/>
    <w:rsid w:val="001C1174"/>
    <w:rsid w:val="001D76E3"/>
    <w:rsid w:val="001E1348"/>
    <w:rsid w:val="00210ECE"/>
    <w:rsid w:val="00224407"/>
    <w:rsid w:val="00313888"/>
    <w:rsid w:val="00322881"/>
    <w:rsid w:val="00347CFC"/>
    <w:rsid w:val="00355A69"/>
    <w:rsid w:val="003B3C08"/>
    <w:rsid w:val="003D65DD"/>
    <w:rsid w:val="004062C0"/>
    <w:rsid w:val="00406567"/>
    <w:rsid w:val="004076B1"/>
    <w:rsid w:val="0045261F"/>
    <w:rsid w:val="00453C16"/>
    <w:rsid w:val="00463DD2"/>
    <w:rsid w:val="0047409E"/>
    <w:rsid w:val="0047444C"/>
    <w:rsid w:val="00490642"/>
    <w:rsid w:val="00493D6D"/>
    <w:rsid w:val="004C62D2"/>
    <w:rsid w:val="004F63E4"/>
    <w:rsid w:val="005328A1"/>
    <w:rsid w:val="00565207"/>
    <w:rsid w:val="00570497"/>
    <w:rsid w:val="00581258"/>
    <w:rsid w:val="00582418"/>
    <w:rsid w:val="005A0E64"/>
    <w:rsid w:val="005C75D7"/>
    <w:rsid w:val="005F3354"/>
    <w:rsid w:val="005F586A"/>
    <w:rsid w:val="006953F6"/>
    <w:rsid w:val="006F0B9E"/>
    <w:rsid w:val="006F6FBE"/>
    <w:rsid w:val="006F79D5"/>
    <w:rsid w:val="007007C9"/>
    <w:rsid w:val="00720228"/>
    <w:rsid w:val="00760474"/>
    <w:rsid w:val="00777EA6"/>
    <w:rsid w:val="00780439"/>
    <w:rsid w:val="007B0CA8"/>
    <w:rsid w:val="007C6D82"/>
    <w:rsid w:val="007D72A1"/>
    <w:rsid w:val="007E7890"/>
    <w:rsid w:val="00825EFD"/>
    <w:rsid w:val="00874D1B"/>
    <w:rsid w:val="008F3BFB"/>
    <w:rsid w:val="00956CBC"/>
    <w:rsid w:val="00967330"/>
    <w:rsid w:val="00984C6D"/>
    <w:rsid w:val="009E140D"/>
    <w:rsid w:val="00A00C6F"/>
    <w:rsid w:val="00A2311A"/>
    <w:rsid w:val="00A23F49"/>
    <w:rsid w:val="00A931A4"/>
    <w:rsid w:val="00AA337A"/>
    <w:rsid w:val="00B145B0"/>
    <w:rsid w:val="00B364E6"/>
    <w:rsid w:val="00B426F5"/>
    <w:rsid w:val="00B93F7D"/>
    <w:rsid w:val="00BD7ABF"/>
    <w:rsid w:val="00BF07BA"/>
    <w:rsid w:val="00BF2D3B"/>
    <w:rsid w:val="00BF4740"/>
    <w:rsid w:val="00C21826"/>
    <w:rsid w:val="00C24915"/>
    <w:rsid w:val="00C46663"/>
    <w:rsid w:val="00C930FA"/>
    <w:rsid w:val="00CC7582"/>
    <w:rsid w:val="00CD689E"/>
    <w:rsid w:val="00CE7DAC"/>
    <w:rsid w:val="00CF0B82"/>
    <w:rsid w:val="00D91D6C"/>
    <w:rsid w:val="00DB22D7"/>
    <w:rsid w:val="00DB29E4"/>
    <w:rsid w:val="00DC6751"/>
    <w:rsid w:val="00DD6965"/>
    <w:rsid w:val="00DF5646"/>
    <w:rsid w:val="00E116D5"/>
    <w:rsid w:val="00E27DA4"/>
    <w:rsid w:val="00E31D84"/>
    <w:rsid w:val="00E8764C"/>
    <w:rsid w:val="00EA36E6"/>
    <w:rsid w:val="00EA74E7"/>
    <w:rsid w:val="00EF1B51"/>
    <w:rsid w:val="00F118AD"/>
    <w:rsid w:val="00F24C67"/>
    <w:rsid w:val="00F764BE"/>
    <w:rsid w:val="00F93A62"/>
    <w:rsid w:val="00FD16EE"/>
    <w:rsid w:val="00FE4606"/>
    <w:rsid w:val="00FF36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Conector recto de flecha 95"/>
      </o:rules>
    </o:shapelayout>
  </w:shapeDefaults>
  <w:decimalSymbol w:val=","/>
  <w:listSeparator w:val=";"/>
  <w14:docId w14:val="25B427FD"/>
  <w15:docId w15:val="{5FB491E7-B2EA-4308-B733-03ADA570D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418"/>
    <w:rPr>
      <w:rFonts w:eastAsia="Times New Roman" w:cs="Times New Roman"/>
      <w:sz w:val="20"/>
      <w:szCs w:val="20"/>
      <w:lang w:val="es-ES_tradnl" w:eastAsia="es-ES"/>
    </w:rPr>
  </w:style>
  <w:style w:type="paragraph" w:styleId="Ttulo1">
    <w:name w:val="heading 1"/>
    <w:basedOn w:val="Normal"/>
    <w:next w:val="Normal"/>
    <w:link w:val="Ttulo1Car"/>
    <w:qFormat/>
    <w:rsid w:val="00B93F7D"/>
    <w:pPr>
      <w:keepNext/>
      <w:shd w:val="pct20" w:color="auto" w:fill="auto"/>
      <w:overflowPunct w:val="0"/>
      <w:autoSpaceDE w:val="0"/>
      <w:autoSpaceDN w:val="0"/>
      <w:adjustRightInd w:val="0"/>
      <w:jc w:val="center"/>
      <w:textAlignment w:val="baseline"/>
      <w:outlineLvl w:val="0"/>
    </w:pPr>
    <w:rPr>
      <w:b/>
      <w:bCs/>
      <w:caps/>
    </w:rPr>
  </w:style>
  <w:style w:type="paragraph" w:styleId="Ttulo2">
    <w:name w:val="heading 2"/>
    <w:basedOn w:val="Normal"/>
    <w:next w:val="Normal"/>
    <w:link w:val="Ttulo2Car"/>
    <w:qFormat/>
    <w:rsid w:val="00B93F7D"/>
    <w:pPr>
      <w:keepNext/>
      <w:overflowPunct w:val="0"/>
      <w:autoSpaceDE w:val="0"/>
      <w:autoSpaceDN w:val="0"/>
      <w:adjustRightInd w:val="0"/>
      <w:textAlignment w:val="baseline"/>
      <w:outlineLvl w:val="1"/>
    </w:pPr>
    <w:rPr>
      <w:b/>
      <w:u w:val="single"/>
    </w:rPr>
  </w:style>
  <w:style w:type="paragraph" w:styleId="Ttulo3">
    <w:name w:val="heading 3"/>
    <w:basedOn w:val="Normal"/>
    <w:next w:val="Normal"/>
    <w:link w:val="Ttulo3Car"/>
    <w:qFormat/>
    <w:rsid w:val="00B93F7D"/>
    <w:pPr>
      <w:keepNext/>
      <w:jc w:val="center"/>
      <w:outlineLvl w:val="2"/>
    </w:pPr>
    <w:rPr>
      <w:b/>
      <w:bCs/>
      <w:sz w:val="18"/>
    </w:rPr>
  </w:style>
  <w:style w:type="paragraph" w:styleId="Ttulo4">
    <w:name w:val="heading 4"/>
    <w:basedOn w:val="Normal"/>
    <w:next w:val="Normal"/>
    <w:link w:val="Ttulo4Car"/>
    <w:qFormat/>
    <w:rsid w:val="00B93F7D"/>
    <w:pPr>
      <w:keepNext/>
      <w:jc w:val="center"/>
      <w:outlineLvl w:val="3"/>
    </w:pPr>
    <w:rPr>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80439"/>
  </w:style>
  <w:style w:type="paragraph" w:styleId="Encabezado">
    <w:name w:val="header"/>
    <w:basedOn w:val="Normal"/>
    <w:link w:val="EncabezadoCar"/>
    <w:unhideWhenUsed/>
    <w:rsid w:val="00780439"/>
    <w:pPr>
      <w:tabs>
        <w:tab w:val="center" w:pos="4419"/>
        <w:tab w:val="right" w:pos="8838"/>
      </w:tabs>
    </w:pPr>
    <w:rPr>
      <w:rFonts w:eastAsiaTheme="minorHAnsi" w:cs="Arial"/>
      <w:sz w:val="24"/>
      <w:szCs w:val="24"/>
      <w:lang w:val="es-MX" w:eastAsia="en-US"/>
    </w:rPr>
  </w:style>
  <w:style w:type="character" w:customStyle="1" w:styleId="EncabezadoCar">
    <w:name w:val="Encabezado Car"/>
    <w:basedOn w:val="Fuentedeprrafopredeter"/>
    <w:link w:val="Encabezado"/>
    <w:rsid w:val="00780439"/>
  </w:style>
  <w:style w:type="paragraph" w:styleId="Piedepgina">
    <w:name w:val="footer"/>
    <w:basedOn w:val="Normal"/>
    <w:link w:val="PiedepginaCar"/>
    <w:unhideWhenUsed/>
    <w:rsid w:val="00780439"/>
    <w:pPr>
      <w:tabs>
        <w:tab w:val="center" w:pos="4419"/>
        <w:tab w:val="right" w:pos="8838"/>
      </w:tabs>
    </w:pPr>
    <w:rPr>
      <w:rFonts w:eastAsiaTheme="minorHAnsi" w:cs="Arial"/>
      <w:sz w:val="24"/>
      <w:szCs w:val="24"/>
      <w:lang w:val="es-MX" w:eastAsia="en-US"/>
    </w:rPr>
  </w:style>
  <w:style w:type="character" w:customStyle="1" w:styleId="PiedepginaCar">
    <w:name w:val="Pie de página Car"/>
    <w:basedOn w:val="Fuentedeprrafopredeter"/>
    <w:link w:val="Piedepgina"/>
    <w:rsid w:val="00780439"/>
  </w:style>
  <w:style w:type="paragraph" w:styleId="Textodeglobo">
    <w:name w:val="Balloon Text"/>
    <w:basedOn w:val="Normal"/>
    <w:link w:val="TextodegloboCar"/>
    <w:semiHidden/>
    <w:unhideWhenUsed/>
    <w:rsid w:val="00780439"/>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semiHidden/>
    <w:rsid w:val="00780439"/>
    <w:rPr>
      <w:rFonts w:ascii="Tahoma" w:hAnsi="Tahoma" w:cs="Tahoma"/>
      <w:sz w:val="16"/>
      <w:szCs w:val="16"/>
    </w:rPr>
  </w:style>
  <w:style w:type="table" w:styleId="Tablaconcuadrcula">
    <w:name w:val="Table Grid"/>
    <w:basedOn w:val="Tablanormal"/>
    <w:uiPriority w:val="59"/>
    <w:rsid w:val="007804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70497"/>
    <w:pPr>
      <w:autoSpaceDE w:val="0"/>
      <w:autoSpaceDN w:val="0"/>
      <w:adjustRightInd w:val="0"/>
      <w:jc w:val="left"/>
    </w:pPr>
    <w:rPr>
      <w:rFonts w:ascii="Humanst521 BT" w:hAnsi="Humanst521 BT" w:cs="Humanst521 BT"/>
      <w:color w:val="000000"/>
    </w:rPr>
  </w:style>
  <w:style w:type="paragraph" w:styleId="Prrafodelista">
    <w:name w:val="List Paragraph"/>
    <w:basedOn w:val="Normal"/>
    <w:uiPriority w:val="34"/>
    <w:qFormat/>
    <w:rsid w:val="00313888"/>
    <w:pPr>
      <w:ind w:left="720"/>
      <w:jc w:val="left"/>
    </w:pPr>
    <w:rPr>
      <w:rFonts w:ascii="Calibri" w:eastAsiaTheme="minorHAnsi" w:hAnsi="Calibri"/>
      <w:sz w:val="22"/>
      <w:szCs w:val="22"/>
      <w:lang w:val="es-MX" w:eastAsia="es-MX"/>
    </w:rPr>
  </w:style>
  <w:style w:type="paragraph" w:styleId="Textoindependiente">
    <w:name w:val="Body Text"/>
    <w:basedOn w:val="Normal"/>
    <w:link w:val="TextoindependienteCar"/>
    <w:rsid w:val="00406567"/>
    <w:pPr>
      <w:widowControl w:val="0"/>
      <w:autoSpaceDE w:val="0"/>
      <w:autoSpaceDN w:val="0"/>
    </w:pPr>
    <w:rPr>
      <w:rFonts w:cs="Arial"/>
      <w:sz w:val="24"/>
      <w:szCs w:val="24"/>
    </w:rPr>
  </w:style>
  <w:style w:type="character" w:customStyle="1" w:styleId="TextoindependienteCar">
    <w:name w:val="Texto independiente Car"/>
    <w:basedOn w:val="Fuentedeprrafopredeter"/>
    <w:link w:val="Textoindependiente"/>
    <w:rsid w:val="00406567"/>
    <w:rPr>
      <w:rFonts w:eastAsia="Times New Roman"/>
      <w:lang w:val="es-ES_tradnl" w:eastAsia="es-ES"/>
    </w:rPr>
  </w:style>
  <w:style w:type="paragraph" w:styleId="Ttulo">
    <w:name w:val="Title"/>
    <w:basedOn w:val="Normal"/>
    <w:link w:val="TtuloCar"/>
    <w:qFormat/>
    <w:rsid w:val="00406567"/>
    <w:pPr>
      <w:jc w:val="center"/>
    </w:pPr>
    <w:rPr>
      <w:b/>
      <w:sz w:val="22"/>
      <w:lang w:val="es-MX"/>
    </w:rPr>
  </w:style>
  <w:style w:type="character" w:customStyle="1" w:styleId="TtuloCar">
    <w:name w:val="Título Car"/>
    <w:basedOn w:val="Fuentedeprrafopredeter"/>
    <w:link w:val="Ttulo"/>
    <w:rsid w:val="00406567"/>
    <w:rPr>
      <w:rFonts w:eastAsia="Times New Roman" w:cs="Times New Roman"/>
      <w:b/>
      <w:sz w:val="22"/>
      <w:szCs w:val="20"/>
      <w:lang w:eastAsia="es-ES"/>
    </w:rPr>
  </w:style>
  <w:style w:type="paragraph" w:styleId="Textoindependiente2">
    <w:name w:val="Body Text 2"/>
    <w:basedOn w:val="Normal"/>
    <w:link w:val="Textoindependiente2Car"/>
    <w:unhideWhenUsed/>
    <w:rsid w:val="00760474"/>
    <w:pPr>
      <w:spacing w:after="120" w:line="480" w:lineRule="auto"/>
    </w:pPr>
  </w:style>
  <w:style w:type="character" w:customStyle="1" w:styleId="Textoindependiente2Car">
    <w:name w:val="Texto independiente 2 Car"/>
    <w:basedOn w:val="Fuentedeprrafopredeter"/>
    <w:link w:val="Textoindependiente2"/>
    <w:rsid w:val="00760474"/>
    <w:rPr>
      <w:rFonts w:eastAsia="Times New Roman" w:cs="Times New Roman"/>
      <w:sz w:val="20"/>
      <w:szCs w:val="20"/>
      <w:lang w:val="es-ES_tradnl" w:eastAsia="es-ES"/>
    </w:rPr>
  </w:style>
  <w:style w:type="character" w:customStyle="1" w:styleId="SinespaciadoCar">
    <w:name w:val="Sin espaciado Car"/>
    <w:basedOn w:val="Fuentedeprrafopredeter"/>
    <w:link w:val="Sinespaciado"/>
    <w:uiPriority w:val="1"/>
    <w:rsid w:val="00B93F7D"/>
  </w:style>
  <w:style w:type="character" w:customStyle="1" w:styleId="Ttulo1Car">
    <w:name w:val="Título 1 Car"/>
    <w:basedOn w:val="Fuentedeprrafopredeter"/>
    <w:link w:val="Ttulo1"/>
    <w:rsid w:val="00B93F7D"/>
    <w:rPr>
      <w:rFonts w:eastAsia="Times New Roman" w:cs="Times New Roman"/>
      <w:b/>
      <w:bCs/>
      <w:caps/>
      <w:sz w:val="20"/>
      <w:szCs w:val="20"/>
      <w:shd w:val="pct20" w:color="auto" w:fill="auto"/>
      <w:lang w:val="es-ES_tradnl" w:eastAsia="es-ES"/>
    </w:rPr>
  </w:style>
  <w:style w:type="character" w:customStyle="1" w:styleId="Ttulo2Car">
    <w:name w:val="Título 2 Car"/>
    <w:basedOn w:val="Fuentedeprrafopredeter"/>
    <w:link w:val="Ttulo2"/>
    <w:rsid w:val="00B93F7D"/>
    <w:rPr>
      <w:rFonts w:eastAsia="Times New Roman" w:cs="Times New Roman"/>
      <w:b/>
      <w:sz w:val="20"/>
      <w:szCs w:val="20"/>
      <w:u w:val="single"/>
      <w:lang w:val="es-ES_tradnl" w:eastAsia="es-ES"/>
    </w:rPr>
  </w:style>
  <w:style w:type="character" w:customStyle="1" w:styleId="Ttulo3Car">
    <w:name w:val="Título 3 Car"/>
    <w:basedOn w:val="Fuentedeprrafopredeter"/>
    <w:link w:val="Ttulo3"/>
    <w:rsid w:val="00B93F7D"/>
    <w:rPr>
      <w:rFonts w:eastAsia="Times New Roman" w:cs="Times New Roman"/>
      <w:b/>
      <w:bCs/>
      <w:sz w:val="18"/>
      <w:szCs w:val="20"/>
      <w:lang w:val="es-ES_tradnl" w:eastAsia="es-ES"/>
    </w:rPr>
  </w:style>
  <w:style w:type="character" w:customStyle="1" w:styleId="Ttulo4Car">
    <w:name w:val="Título 4 Car"/>
    <w:basedOn w:val="Fuentedeprrafopredeter"/>
    <w:link w:val="Ttulo4"/>
    <w:rsid w:val="00B93F7D"/>
    <w:rPr>
      <w:rFonts w:eastAsia="Times New Roman" w:cs="Times New Roman"/>
      <w:b/>
      <w:bCs/>
      <w:sz w:val="16"/>
      <w:szCs w:val="20"/>
      <w:lang w:val="es-ES_tradnl" w:eastAsia="es-ES"/>
    </w:rPr>
  </w:style>
  <w:style w:type="numbering" w:customStyle="1" w:styleId="Sinlista1">
    <w:name w:val="Sin lista1"/>
    <w:next w:val="Sinlista"/>
    <w:uiPriority w:val="99"/>
    <w:semiHidden/>
    <w:unhideWhenUsed/>
    <w:rsid w:val="00B93F7D"/>
  </w:style>
  <w:style w:type="table" w:customStyle="1" w:styleId="Tablaconcuadrcula1">
    <w:name w:val="Tabla con cuadrícula1"/>
    <w:basedOn w:val="Tablanormal"/>
    <w:next w:val="Tablaconcuadrcula"/>
    <w:uiPriority w:val="59"/>
    <w:rsid w:val="00B93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1">
    <w:name w:val="Sin lista11"/>
    <w:next w:val="Sinlista"/>
    <w:uiPriority w:val="99"/>
    <w:semiHidden/>
    <w:unhideWhenUsed/>
    <w:rsid w:val="00B93F7D"/>
  </w:style>
  <w:style w:type="paragraph" w:customStyle="1" w:styleId="Encabezado2">
    <w:name w:val="Encabezado2"/>
    <w:basedOn w:val="Normal"/>
    <w:next w:val="Normal"/>
    <w:rsid w:val="00B93F7D"/>
    <w:pPr>
      <w:spacing w:before="60" w:after="60"/>
      <w:jc w:val="center"/>
    </w:pPr>
    <w:rPr>
      <w:rFonts w:cs="Arial"/>
    </w:rPr>
  </w:style>
  <w:style w:type="paragraph" w:customStyle="1" w:styleId="Figuras">
    <w:name w:val="Figuras"/>
    <w:basedOn w:val="Normal"/>
    <w:next w:val="Normal"/>
    <w:rsid w:val="00B93F7D"/>
    <w:pPr>
      <w:numPr>
        <w:numId w:val="5"/>
      </w:numPr>
      <w:spacing w:before="120"/>
      <w:jc w:val="center"/>
    </w:pPr>
    <w:rPr>
      <w:b/>
    </w:rPr>
  </w:style>
  <w:style w:type="paragraph" w:customStyle="1" w:styleId="Literal1">
    <w:name w:val="Literal1"/>
    <w:basedOn w:val="Normal"/>
    <w:next w:val="Normal"/>
    <w:rsid w:val="00B93F7D"/>
    <w:pPr>
      <w:numPr>
        <w:numId w:val="6"/>
      </w:numPr>
      <w:overflowPunct w:val="0"/>
      <w:autoSpaceDE w:val="0"/>
      <w:autoSpaceDN w:val="0"/>
      <w:adjustRightInd w:val="0"/>
      <w:textAlignment w:val="baseline"/>
    </w:pPr>
  </w:style>
  <w:style w:type="paragraph" w:customStyle="1" w:styleId="Literal2">
    <w:name w:val="Literal2"/>
    <w:basedOn w:val="Literal1"/>
    <w:next w:val="Normal"/>
    <w:rsid w:val="00B93F7D"/>
    <w:pPr>
      <w:numPr>
        <w:ilvl w:val="1"/>
      </w:numPr>
      <w:tabs>
        <w:tab w:val="clear" w:pos="2007"/>
        <w:tab w:val="num" w:pos="426"/>
      </w:tabs>
      <w:ind w:left="709" w:hanging="283"/>
    </w:pPr>
  </w:style>
  <w:style w:type="paragraph" w:customStyle="1" w:styleId="Normal2">
    <w:name w:val="Normal2"/>
    <w:basedOn w:val="Normal"/>
    <w:rsid w:val="00B93F7D"/>
    <w:pPr>
      <w:overflowPunct w:val="0"/>
      <w:autoSpaceDE w:val="0"/>
      <w:autoSpaceDN w:val="0"/>
      <w:adjustRightInd w:val="0"/>
      <w:textAlignment w:val="baseline"/>
    </w:pPr>
    <w:rPr>
      <w:rFonts w:ascii="Verdana" w:hAnsi="Verdana"/>
    </w:rPr>
  </w:style>
  <w:style w:type="paragraph" w:customStyle="1" w:styleId="Notas">
    <w:name w:val="Notas"/>
    <w:basedOn w:val="Normal"/>
    <w:rsid w:val="00B93F7D"/>
    <w:rPr>
      <w:bCs/>
      <w:sz w:val="16"/>
    </w:rPr>
  </w:style>
  <w:style w:type="paragraph" w:customStyle="1" w:styleId="Tablas">
    <w:name w:val="Tablas"/>
    <w:basedOn w:val="Figuras"/>
    <w:rsid w:val="00B93F7D"/>
    <w:pPr>
      <w:numPr>
        <w:numId w:val="7"/>
      </w:numPr>
      <w:spacing w:before="0" w:after="120"/>
      <w:jc w:val="both"/>
    </w:pPr>
    <w:rPr>
      <w:rFonts w:cs="Arial"/>
    </w:rPr>
  </w:style>
  <w:style w:type="character" w:styleId="Nmerodepgina">
    <w:name w:val="page number"/>
    <w:basedOn w:val="Fuentedeprrafopredeter"/>
    <w:rsid w:val="00B93F7D"/>
  </w:style>
  <w:style w:type="table" w:customStyle="1" w:styleId="Tablaconcuadrcula11">
    <w:name w:val="Tabla con cuadrícula11"/>
    <w:basedOn w:val="Tablanormal"/>
    <w:next w:val="Tablaconcuadrcula"/>
    <w:uiPriority w:val="59"/>
    <w:rsid w:val="00B93F7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B93F7D"/>
    <w:rPr>
      <w:color w:val="0000FF"/>
      <w:u w:val="single"/>
    </w:rPr>
  </w:style>
  <w:style w:type="paragraph" w:customStyle="1" w:styleId="LiteralICPC1">
    <w:name w:val="Literal ICPC1"/>
    <w:basedOn w:val="Normal"/>
    <w:next w:val="Normal"/>
    <w:rsid w:val="00B93F7D"/>
    <w:pPr>
      <w:numPr>
        <w:ilvl w:val="1"/>
        <w:numId w:val="8"/>
      </w:numPr>
    </w:pPr>
    <w:rPr>
      <w:rFonts w:cs="Arial"/>
      <w:b/>
      <w:bCs/>
      <w:caps/>
      <w:sz w:val="22"/>
      <w:lang w:val="es-ES"/>
    </w:rPr>
  </w:style>
  <w:style w:type="paragraph" w:customStyle="1" w:styleId="literala">
    <w:name w:val="literal a"/>
    <w:basedOn w:val="Normal"/>
    <w:rsid w:val="00B93F7D"/>
    <w:pPr>
      <w:suppressAutoHyphens/>
      <w:ind w:left="1418" w:hanging="709"/>
    </w:pPr>
    <w:rPr>
      <w:spacing w:val="-2"/>
      <w:sz w:val="22"/>
      <w:lang w:val="es-CO"/>
    </w:rPr>
  </w:style>
  <w:style w:type="paragraph" w:styleId="NormalWeb">
    <w:name w:val="Normal (Web)"/>
    <w:basedOn w:val="Normal"/>
    <w:uiPriority w:val="99"/>
    <w:rsid w:val="00B93F7D"/>
    <w:pPr>
      <w:spacing w:before="100" w:beforeAutospacing="1" w:after="100" w:afterAutospacing="1"/>
      <w:jc w:val="left"/>
    </w:pPr>
    <w:rPr>
      <w:rFonts w:ascii="Times New Roman" w:hAnsi="Times New Roman"/>
      <w:sz w:val="16"/>
      <w:szCs w:val="16"/>
      <w:lang w:val="es-ES"/>
    </w:rPr>
  </w:style>
  <w:style w:type="paragraph" w:styleId="Subttulo">
    <w:name w:val="Subtitle"/>
    <w:basedOn w:val="Normal"/>
    <w:next w:val="Normal"/>
    <w:link w:val="SubttuloCar"/>
    <w:qFormat/>
    <w:rsid w:val="00B93F7D"/>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B93F7D"/>
    <w:rPr>
      <w:rFonts w:ascii="Cambria" w:eastAsia="Times New Roman" w:hAnsi="Cambria" w:cs="Times New Roman"/>
      <w:lang w:val="es-ES_tradnl" w:eastAsia="es-ES"/>
    </w:rPr>
  </w:style>
  <w:style w:type="paragraph" w:styleId="Descripcin">
    <w:name w:val="caption"/>
    <w:basedOn w:val="Normal"/>
    <w:next w:val="Normal"/>
    <w:uiPriority w:val="35"/>
    <w:unhideWhenUsed/>
    <w:qFormat/>
    <w:rsid w:val="00B93F7D"/>
    <w:pPr>
      <w:spacing w:after="200"/>
      <w:jc w:val="left"/>
    </w:pPr>
    <w:rPr>
      <w:rFonts w:ascii="Calibri" w:eastAsia="Calibri" w:hAnsi="Calibri"/>
      <w:b/>
      <w:bCs/>
      <w:color w:val="4F81BD"/>
      <w:sz w:val="18"/>
      <w:szCs w:val="18"/>
      <w:lang w:val="es-ES" w:eastAsia="en-US"/>
    </w:rPr>
  </w:style>
  <w:style w:type="table" w:customStyle="1" w:styleId="Listaclara-nfasis11">
    <w:name w:val="Lista clara - Énfasis 11"/>
    <w:basedOn w:val="Tablanormal"/>
    <w:uiPriority w:val="61"/>
    <w:rsid w:val="00B93F7D"/>
    <w:pPr>
      <w:jc w:val="left"/>
    </w:pPr>
    <w:rPr>
      <w:rFonts w:ascii="Calibri" w:eastAsia="Calibri" w:hAnsi="Calibri" w:cs="Times New Roman"/>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11">
    <w:name w:val="Sombreado medio 1 - Énfasis 11"/>
    <w:basedOn w:val="Tablanormal"/>
    <w:uiPriority w:val="63"/>
    <w:rsid w:val="00B93F7D"/>
    <w:pPr>
      <w:jc w:val="left"/>
    </w:pPr>
    <w:rPr>
      <w:rFonts w:ascii="Calibri" w:eastAsia="Calibri" w:hAnsi="Calibri" w:cs="Times New Roman"/>
      <w:sz w:val="22"/>
      <w:szCs w:val="22"/>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6">
    <w:name w:val="Style 6"/>
    <w:uiPriority w:val="99"/>
    <w:rsid w:val="00B93F7D"/>
    <w:pPr>
      <w:widowControl w:val="0"/>
      <w:autoSpaceDE w:val="0"/>
      <w:autoSpaceDN w:val="0"/>
      <w:ind w:left="144"/>
    </w:pPr>
    <w:rPr>
      <w:rFonts w:ascii="Arial Narrow" w:eastAsia="Times New Roman" w:hAnsi="Arial Narrow" w:cs="Arial Narrow"/>
      <w:sz w:val="30"/>
      <w:szCs w:val="30"/>
      <w:lang w:val="en-US" w:eastAsia="es-CO" w:bidi="en-US"/>
    </w:rPr>
  </w:style>
  <w:style w:type="character" w:styleId="nfasis">
    <w:name w:val="Emphasis"/>
    <w:basedOn w:val="Fuentedeprrafopredeter"/>
    <w:qFormat/>
    <w:rsid w:val="00B93F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476150">
      <w:bodyDiv w:val="1"/>
      <w:marLeft w:val="0"/>
      <w:marRight w:val="0"/>
      <w:marTop w:val="0"/>
      <w:marBottom w:val="0"/>
      <w:divBdr>
        <w:top w:val="none" w:sz="0" w:space="0" w:color="auto"/>
        <w:left w:val="none" w:sz="0" w:space="0" w:color="auto"/>
        <w:bottom w:val="none" w:sz="0" w:space="0" w:color="auto"/>
        <w:right w:val="none" w:sz="0" w:space="0" w:color="auto"/>
      </w:divBdr>
    </w:div>
    <w:div w:id="208818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eader" Target="head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_rels/header2.xml.rels><?xml version="1.0" encoding="UTF-8" standalone="yes"?>
<Relationships xmlns="http://schemas.openxmlformats.org/package/2006/relationships"><Relationship Id="rId1" Type="http://schemas.openxmlformats.org/officeDocument/2006/relationships/image" Target="media/image5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54</Pages>
  <Words>9628</Words>
  <Characters>52958</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hernan.hernandez</dc:creator>
  <cp:lastModifiedBy>Claudia Leonor Rivera Mejia</cp:lastModifiedBy>
  <cp:revision>9</cp:revision>
  <cp:lastPrinted>2020-01-20T13:40:00Z</cp:lastPrinted>
  <dcterms:created xsi:type="dcterms:W3CDTF">2014-08-06T13:09:00Z</dcterms:created>
  <dcterms:modified xsi:type="dcterms:W3CDTF">2020-01-20T19:37:00Z</dcterms:modified>
</cp:coreProperties>
</file>